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9B6897" w14:textId="7B584305" w:rsidR="00E015B3" w:rsidRPr="00E015B3" w:rsidRDefault="00E015B3" w:rsidP="00E015B3">
      <w:r w:rsidRPr="00E015B3">
        <w:rPr>
          <w:rFonts w:ascii="Arial" w:hAnsi="Arial" w:cs="Arial"/>
          <w:color w:val="000000"/>
          <w:sz w:val="22"/>
          <w:szCs w:val="22"/>
        </w:rPr>
        <w:fldChar w:fldCharType="begin"/>
      </w:r>
      <w:r w:rsidRPr="00E015B3">
        <w:rPr>
          <w:rFonts w:ascii="Arial"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hAnsi="Arial" w:cs="Arial"/>
          <w:color w:val="000000"/>
          <w:sz w:val="22"/>
          <w:szCs w:val="22"/>
        </w:rPr>
        <w:fldChar w:fldCharType="separate"/>
      </w:r>
      <w:r w:rsidRPr="00E015B3">
        <w:rPr>
          <w:rFonts w:ascii="Arial"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7129C42D"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8C08F6" w:rsidRPr="008C08F6">
        <w:rPr>
          <w:rFonts w:asciiTheme="minorBidi" w:hAnsiTheme="minorBidi"/>
          <w:i/>
          <w:iCs/>
          <w:sz w:val="32"/>
          <w:szCs w:val="32"/>
        </w:rPr>
        <w:t>Human Right Commission</w:t>
      </w:r>
    </w:p>
    <w:p w14:paraId="305021BD" w14:textId="6994D801"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8C08F6" w:rsidRPr="008C08F6">
        <w:rPr>
          <w:rFonts w:asciiTheme="minorBidi" w:hAnsiTheme="minorBidi" w:cstheme="minorBidi"/>
          <w:i/>
          <w:iCs/>
          <w:sz w:val="32"/>
          <w:szCs w:val="32"/>
        </w:rPr>
        <w:t>Addressing the issue of unaccompanied migrant children and adolescents</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8C08F6">
        <w:rPr>
          <w:rFonts w:asciiTheme="minorBidi" w:hAnsiTheme="minorBidi"/>
          <w:i/>
          <w:iCs/>
          <w:sz w:val="32"/>
          <w:szCs w:val="32"/>
        </w:rPr>
        <w:t>Sarah Taher</w:t>
      </w:r>
    </w:p>
    <w:p w14:paraId="0D2B13C6" w14:textId="3FAB916D" w:rsidR="000B1351" w:rsidRPr="008C08F6" w:rsidRDefault="000B1351" w:rsidP="00574CDF">
      <w:pPr>
        <w:spacing w:line="276" w:lineRule="auto"/>
        <w:jc w:val="center"/>
        <w:rPr>
          <w:rFonts w:asciiTheme="minorBidi" w:hAnsiTheme="minorBidi"/>
          <w:i/>
          <w:iCs/>
          <w:sz w:val="32"/>
          <w:szCs w:val="32"/>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574CDF">
        <w:rPr>
          <w:rFonts w:asciiTheme="minorBidi" w:hAnsiTheme="minorBidi"/>
          <w:i/>
          <w:iCs/>
          <w:sz w:val="32"/>
          <w:szCs w:val="32"/>
        </w:rPr>
        <w:t xml:space="preserve">Chair of </w:t>
      </w:r>
      <w:r w:rsidR="008C08F6" w:rsidRPr="008C08F6">
        <w:rPr>
          <w:rFonts w:asciiTheme="minorBidi" w:hAnsiTheme="minorBidi"/>
          <w:i/>
          <w:iCs/>
          <w:sz w:val="32"/>
          <w:szCs w:val="32"/>
        </w:rPr>
        <w:t>Human Right Commission</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0F760D38" w14:textId="77777777" w:rsidR="009240E4" w:rsidRDefault="009240E4">
      <w:pPr>
        <w:rPr>
          <w:rFonts w:asciiTheme="minorBidi" w:hAnsiTheme="minorBidi"/>
          <w:b/>
          <w:bCs/>
          <w:color w:val="002060"/>
          <w:sz w:val="28"/>
          <w:szCs w:val="28"/>
        </w:rPr>
      </w:pPr>
    </w:p>
    <w:p w14:paraId="1271AF7D" w14:textId="77777777" w:rsidR="009240E4" w:rsidRDefault="009240E4">
      <w:pPr>
        <w:rPr>
          <w:rFonts w:asciiTheme="minorBidi" w:hAnsiTheme="minorBidi"/>
          <w:b/>
          <w:bCs/>
          <w:color w:val="002060"/>
          <w:sz w:val="28"/>
          <w:szCs w:val="28"/>
        </w:rPr>
      </w:pPr>
    </w:p>
    <w:p w14:paraId="1C09C021" w14:textId="77777777" w:rsidR="009240E4" w:rsidRDefault="009240E4">
      <w:pPr>
        <w:rPr>
          <w:rFonts w:asciiTheme="minorBidi" w:hAnsiTheme="minorBidi"/>
          <w:b/>
          <w:bCs/>
          <w:color w:val="002060"/>
          <w:sz w:val="28"/>
          <w:szCs w:val="28"/>
        </w:rPr>
      </w:pPr>
    </w:p>
    <w:p w14:paraId="068FAAD8" w14:textId="77777777" w:rsidR="009240E4" w:rsidRDefault="009240E4">
      <w:pPr>
        <w:rPr>
          <w:rFonts w:asciiTheme="minorBidi" w:hAnsiTheme="minorBidi"/>
          <w:b/>
          <w:bCs/>
          <w:color w:val="002060"/>
          <w:sz w:val="28"/>
          <w:szCs w:val="28"/>
        </w:rPr>
      </w:pPr>
    </w:p>
    <w:p w14:paraId="3930D368" w14:textId="77777777" w:rsidR="009240E4" w:rsidRDefault="009240E4">
      <w:pPr>
        <w:rPr>
          <w:rFonts w:asciiTheme="minorBidi" w:hAnsiTheme="minorBidi"/>
          <w:b/>
          <w:bCs/>
          <w:color w:val="002060"/>
          <w:sz w:val="28"/>
          <w:szCs w:val="28"/>
        </w:rPr>
      </w:pPr>
    </w:p>
    <w:p w14:paraId="0963ADBA" w14:textId="77777777" w:rsidR="009240E4" w:rsidRDefault="009240E4">
      <w:pPr>
        <w:rPr>
          <w:rFonts w:asciiTheme="minorBidi" w:hAnsiTheme="minorBidi"/>
          <w:b/>
          <w:bCs/>
          <w:color w:val="002060"/>
          <w:sz w:val="28"/>
          <w:szCs w:val="28"/>
        </w:rPr>
      </w:pPr>
    </w:p>
    <w:p w14:paraId="08437268" w14:textId="77777777" w:rsidR="009240E4" w:rsidRDefault="009240E4">
      <w:pPr>
        <w:rPr>
          <w:rFonts w:asciiTheme="minorBidi" w:hAnsiTheme="minorBidi"/>
          <w:b/>
          <w:bCs/>
          <w:color w:val="002060"/>
          <w:sz w:val="28"/>
          <w:szCs w:val="28"/>
        </w:rPr>
      </w:pPr>
    </w:p>
    <w:p w14:paraId="7B4F33CB" w14:textId="77777777" w:rsidR="009240E4" w:rsidRDefault="009240E4">
      <w:pPr>
        <w:rPr>
          <w:rFonts w:asciiTheme="minorBidi" w:hAnsiTheme="minorBidi"/>
          <w:b/>
          <w:bCs/>
          <w:color w:val="002060"/>
          <w:sz w:val="28"/>
          <w:szCs w:val="28"/>
        </w:rPr>
      </w:pPr>
    </w:p>
    <w:p w14:paraId="43EE37BE" w14:textId="77777777" w:rsidR="009240E4" w:rsidRDefault="009240E4">
      <w:pPr>
        <w:rPr>
          <w:rFonts w:asciiTheme="minorBidi" w:hAnsiTheme="minorBidi"/>
          <w:b/>
          <w:bCs/>
          <w:color w:val="002060"/>
          <w:sz w:val="28"/>
          <w:szCs w:val="28"/>
        </w:rPr>
      </w:pPr>
    </w:p>
    <w:p w14:paraId="5B766CA2" w14:textId="77777777" w:rsidR="009240E4" w:rsidRDefault="009240E4">
      <w:pPr>
        <w:rPr>
          <w:rFonts w:asciiTheme="minorBidi" w:hAnsiTheme="minorBidi"/>
          <w:b/>
          <w:bCs/>
          <w:color w:val="002060"/>
          <w:sz w:val="28"/>
          <w:szCs w:val="28"/>
        </w:rPr>
      </w:pPr>
    </w:p>
    <w:p w14:paraId="4EC40552" w14:textId="77777777" w:rsidR="009240E4" w:rsidRDefault="009240E4">
      <w:pPr>
        <w:rPr>
          <w:rFonts w:asciiTheme="minorBidi" w:hAnsiTheme="minorBidi"/>
          <w:b/>
          <w:bCs/>
          <w:color w:val="002060"/>
          <w:sz w:val="28"/>
          <w:szCs w:val="28"/>
        </w:rPr>
      </w:pPr>
    </w:p>
    <w:p w14:paraId="7C1C931C" w14:textId="77777777" w:rsidR="009240E4" w:rsidRDefault="009240E4">
      <w:pPr>
        <w:rPr>
          <w:rFonts w:asciiTheme="minorBidi" w:hAnsiTheme="minorBidi"/>
          <w:b/>
          <w:bCs/>
          <w:color w:val="002060"/>
          <w:sz w:val="28"/>
          <w:szCs w:val="28"/>
        </w:rPr>
      </w:pPr>
    </w:p>
    <w:p w14:paraId="27A8D9CE" w14:textId="13B88DE7" w:rsidR="009240E4" w:rsidRDefault="009240E4">
      <w:pPr>
        <w:rPr>
          <w:rFonts w:asciiTheme="minorBidi" w:hAnsiTheme="minorBidi"/>
          <w:b/>
          <w:bCs/>
          <w:color w:val="002060"/>
          <w:sz w:val="28"/>
          <w:szCs w:val="28"/>
        </w:rPr>
      </w:pPr>
    </w:p>
    <w:p w14:paraId="2A289722" w14:textId="723AC060" w:rsidR="009240E4" w:rsidRDefault="009240E4">
      <w:pPr>
        <w:rPr>
          <w:rFonts w:asciiTheme="minorBidi" w:hAnsiTheme="minorBidi"/>
          <w:b/>
          <w:bCs/>
          <w:color w:val="002060"/>
          <w:sz w:val="28"/>
          <w:szCs w:val="28"/>
        </w:rPr>
      </w:pPr>
    </w:p>
    <w:p w14:paraId="52F31896" w14:textId="53031A1E" w:rsidR="009240E4" w:rsidRDefault="009240E4">
      <w:pPr>
        <w:rPr>
          <w:rFonts w:asciiTheme="minorBidi" w:hAnsiTheme="minorBidi"/>
          <w:b/>
          <w:bCs/>
          <w:color w:val="002060"/>
          <w:sz w:val="28"/>
          <w:szCs w:val="28"/>
        </w:rPr>
      </w:pPr>
    </w:p>
    <w:p w14:paraId="390DD2C1" w14:textId="625B187E" w:rsidR="009240E4" w:rsidRDefault="009240E4">
      <w:pPr>
        <w:rPr>
          <w:rFonts w:asciiTheme="minorBidi" w:hAnsiTheme="minorBidi"/>
          <w:b/>
          <w:bCs/>
          <w:color w:val="002060"/>
          <w:sz w:val="28"/>
          <w:szCs w:val="28"/>
        </w:rPr>
      </w:pPr>
    </w:p>
    <w:p w14:paraId="5BC78691" w14:textId="77777777" w:rsidR="009240E4" w:rsidRPr="001727D7" w:rsidRDefault="009240E4">
      <w:pPr>
        <w:rPr>
          <w:rFonts w:asciiTheme="minorBidi" w:hAnsiTheme="minorBidi"/>
          <w:b/>
          <w:bCs/>
          <w:color w:val="002060"/>
          <w:sz w:val="28"/>
          <w:szCs w:val="28"/>
        </w:rPr>
      </w:pP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Introduction</w:t>
      </w:r>
    </w:p>
    <w:p w14:paraId="28C068F4" w14:textId="77777777" w:rsidR="00C658B6" w:rsidRPr="001727D7" w:rsidRDefault="00C658B6" w:rsidP="00C658B6">
      <w:pPr>
        <w:ind w:left="360"/>
        <w:rPr>
          <w:rFonts w:asciiTheme="minorBidi" w:hAnsiTheme="minorBidi"/>
          <w:color w:val="002060"/>
          <w:sz w:val="28"/>
          <w:szCs w:val="28"/>
        </w:rPr>
      </w:pPr>
    </w:p>
    <w:p w14:paraId="6A2C82C9" w14:textId="77777777" w:rsidR="00F636FA" w:rsidRDefault="00F636FA" w:rsidP="007F35ED">
      <w:pPr>
        <w:rPr>
          <w:rFonts w:ascii="Helvetica" w:hAnsi="Helvetica" w:cs="Helvetica"/>
        </w:rPr>
      </w:pPr>
      <w:r>
        <w:rPr>
          <w:rFonts w:ascii="Helvetica" w:hAnsi="Helvetica" w:cs="Helvetica"/>
        </w:rPr>
        <w:t>Unaccompanied migrant children are an increasing global phenomenon. The United Nations (UN) Committee on the Rights of the Child defines unaccompanied children or unaccompanied minors as “children, who have been separated from both parents and other relatives and are not being cared for by an adult who, by law or custom, is responsible for doing so”.</w:t>
      </w:r>
    </w:p>
    <w:p w14:paraId="152F0970" w14:textId="77777777" w:rsidR="00F636FA" w:rsidRDefault="00F636FA" w:rsidP="007F35ED">
      <w:pPr>
        <w:rPr>
          <w:rFonts w:ascii="Helvetica" w:hAnsi="Helvetica" w:cs="Helvetica"/>
        </w:rPr>
      </w:pPr>
    </w:p>
    <w:p w14:paraId="09889A9A" w14:textId="77777777" w:rsidR="00F636FA" w:rsidRDefault="00F636FA" w:rsidP="007F35ED">
      <w:pPr>
        <w:rPr>
          <w:rFonts w:ascii="Helvetica" w:hAnsi="Helvetica" w:cs="Helvetica"/>
        </w:rPr>
      </w:pPr>
      <w:r>
        <w:rPr>
          <w:rFonts w:ascii="Helvetica" w:hAnsi="Helvetica" w:cs="Helvetica"/>
        </w:rPr>
        <w:t xml:space="preserve">Unaccompanied migrant children may have been separated from their families during their journeys, or they may have been delivered to smugglers by parents who dreamed of a better future for their children or believed that this was the only way for these children to survive. </w:t>
      </w:r>
    </w:p>
    <w:p w14:paraId="05B57216" w14:textId="77777777" w:rsidR="00F636FA" w:rsidRDefault="00F636FA" w:rsidP="007F35ED">
      <w:pPr>
        <w:rPr>
          <w:rFonts w:ascii="Helvetica" w:hAnsi="Helvetica" w:cs="Helvetica"/>
        </w:rPr>
      </w:pPr>
    </w:p>
    <w:p w14:paraId="4FBF02E0" w14:textId="77777777" w:rsidR="00F636FA" w:rsidRDefault="00F636FA" w:rsidP="007F35ED">
      <w:pPr>
        <w:rPr>
          <w:rFonts w:ascii="Helvetica" w:hAnsi="Helvetica" w:cs="Helvetica"/>
        </w:rPr>
      </w:pPr>
      <w:r>
        <w:rPr>
          <w:rFonts w:ascii="Helvetica" w:hAnsi="Helvetica" w:cs="Helvetica"/>
        </w:rPr>
        <w:t xml:space="preserve">Unaccompanied migrant children may also try to reunite with their families in the country of destination. 15% of all international migrants were under the age of 20 years during 2015. The proportion of young migrants was significantly higher in the developing regions (22%) than in the developed regions (less than 10%). In the same year, children and adolescents were more than half of the total refugee population. Nearly one in three children and adolescents living outside their country of birth is a refugee; for adults, the proportion coming under the authorization of UNHCR is less than 1 in 20. </w:t>
      </w:r>
    </w:p>
    <w:p w14:paraId="7F745312" w14:textId="77777777" w:rsidR="00F636FA" w:rsidRDefault="00F636FA" w:rsidP="007F35ED">
      <w:pPr>
        <w:rPr>
          <w:rFonts w:ascii="Helvetica" w:hAnsi="Helvetica" w:cs="Helvetica"/>
        </w:rPr>
      </w:pPr>
    </w:p>
    <w:p w14:paraId="757A6C6C" w14:textId="10825EFE" w:rsidR="007F35ED" w:rsidRDefault="00F636FA" w:rsidP="007F35ED">
      <w:pPr>
        <w:rPr>
          <w:rFonts w:ascii="Helvetica" w:hAnsi="Helvetica" w:cs="Helvetica"/>
        </w:rPr>
      </w:pPr>
      <w:r>
        <w:rPr>
          <w:rFonts w:ascii="Helvetica" w:hAnsi="Helvetica" w:cs="Helvetica"/>
        </w:rPr>
        <w:t>Unaccompanied migrant children and adolescents are a particularly vulnerable group because of their double status as minors, which requires special protection, and as migrants, which exposes them to all kinds of serious violations of their fundamental rights. Migration of children and adolescents is usually motivated by multiple violations of the human rights in their countries of origin, lack of protection from various manifestations of violence, poverty, lack of opportunities, poor access to education and health services, ill-treatment at home and various kinds of threat, intimidation and insecurity. Left alone, unaccompanied migrant and refugee children are particularly exposed to psychological hardship and at risk of abuse, exploitation, being trafficked and even death.</w:t>
      </w:r>
    </w:p>
    <w:p w14:paraId="7482E27A" w14:textId="5C3768F7" w:rsidR="009240E4" w:rsidRDefault="009240E4" w:rsidP="007F35ED">
      <w:pPr>
        <w:rPr>
          <w:rFonts w:ascii="Helvetica" w:hAnsi="Helvetica" w:cs="Helvetica"/>
        </w:rPr>
      </w:pPr>
    </w:p>
    <w:p w14:paraId="54C2B54E" w14:textId="4CB2488D" w:rsidR="009240E4" w:rsidRDefault="009240E4" w:rsidP="007F35ED">
      <w:pPr>
        <w:rPr>
          <w:rFonts w:ascii="Helvetica" w:hAnsi="Helvetica" w:cs="Helvetica"/>
        </w:rPr>
      </w:pPr>
    </w:p>
    <w:p w14:paraId="6E96338B" w14:textId="13445209" w:rsidR="009240E4" w:rsidRDefault="009240E4" w:rsidP="007F35ED">
      <w:pPr>
        <w:rPr>
          <w:rFonts w:ascii="Helvetica" w:hAnsi="Helvetica" w:cs="Helvetica"/>
        </w:rPr>
      </w:pPr>
    </w:p>
    <w:p w14:paraId="3F0BE488" w14:textId="464B1743" w:rsidR="009240E4" w:rsidRDefault="009240E4" w:rsidP="007F35ED">
      <w:pPr>
        <w:rPr>
          <w:rFonts w:ascii="Helvetica" w:hAnsi="Helvetica" w:cs="Helvetica"/>
        </w:rPr>
      </w:pPr>
    </w:p>
    <w:p w14:paraId="49C847B8" w14:textId="23744AA4" w:rsidR="009240E4" w:rsidRDefault="009240E4" w:rsidP="007F35ED">
      <w:pPr>
        <w:rPr>
          <w:rFonts w:ascii="Helvetica" w:hAnsi="Helvetica" w:cs="Helvetica"/>
        </w:rPr>
      </w:pPr>
    </w:p>
    <w:p w14:paraId="3F604587" w14:textId="6B581E9D" w:rsidR="009240E4" w:rsidRDefault="009240E4" w:rsidP="007F35ED">
      <w:pPr>
        <w:rPr>
          <w:rFonts w:ascii="Helvetica" w:hAnsi="Helvetica" w:cs="Helvetica"/>
        </w:rPr>
      </w:pPr>
    </w:p>
    <w:p w14:paraId="2E9B4D52" w14:textId="16F20601" w:rsidR="009240E4" w:rsidRDefault="009240E4" w:rsidP="007F35ED">
      <w:pPr>
        <w:rPr>
          <w:rFonts w:ascii="Helvetica" w:hAnsi="Helvetica" w:cs="Helvetica"/>
        </w:rPr>
      </w:pPr>
    </w:p>
    <w:p w14:paraId="5DDD0537" w14:textId="031DF94F" w:rsidR="009240E4" w:rsidRDefault="009240E4" w:rsidP="007F35ED">
      <w:pPr>
        <w:rPr>
          <w:rFonts w:ascii="Helvetica" w:hAnsi="Helvetica" w:cs="Helvetica"/>
        </w:rPr>
      </w:pPr>
    </w:p>
    <w:p w14:paraId="2FF1F583" w14:textId="77777777" w:rsidR="009240E4" w:rsidRDefault="009240E4" w:rsidP="007F35ED">
      <w:pPr>
        <w:rPr>
          <w:rFonts w:ascii="Helvetica" w:hAnsi="Helvetica" w:cs="Helvetica"/>
        </w:rPr>
      </w:pPr>
    </w:p>
    <w:p w14:paraId="44F90335" w14:textId="77777777" w:rsidR="00F636FA" w:rsidRPr="001727D7" w:rsidRDefault="00F636FA" w:rsidP="007F35ED">
      <w:pPr>
        <w:rPr>
          <w:rFonts w:asciiTheme="minorBidi" w:hAnsiTheme="minorBidi"/>
          <w:i/>
          <w:iCs/>
          <w:color w:val="002060"/>
        </w:rPr>
      </w:pPr>
    </w:p>
    <w:p w14:paraId="33021099" w14:textId="50DAD7D9" w:rsidR="00F636FA" w:rsidRDefault="00073435" w:rsidP="00F636FA">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769773AC" w14:textId="2B3D9781" w:rsidR="00F636FA" w:rsidRDefault="00F636FA" w:rsidP="00F636FA">
      <w:pPr>
        <w:ind w:left="360"/>
        <w:rPr>
          <w:rFonts w:asciiTheme="minorBidi" w:hAnsiTheme="minorBidi"/>
          <w:b/>
          <w:bCs/>
          <w:color w:val="002060"/>
          <w:sz w:val="28"/>
          <w:szCs w:val="28"/>
        </w:rPr>
      </w:pPr>
    </w:p>
    <w:p w14:paraId="2C01F681" w14:textId="77777777" w:rsidR="008A2FCE" w:rsidRPr="005616E5" w:rsidRDefault="00F636FA" w:rsidP="005616E5">
      <w:pPr>
        <w:ind w:left="90"/>
        <w:rPr>
          <w:rFonts w:ascii="Helvetica" w:hAnsi="Helvetica" w:cs="Helvetica"/>
        </w:rPr>
      </w:pPr>
      <w:r w:rsidRPr="005616E5">
        <w:rPr>
          <w:rFonts w:ascii="Helvetica" w:hAnsi="Helvetica" w:cs="Helvetica"/>
          <w:b/>
          <w:bCs/>
        </w:rPr>
        <w:t>Migration</w:t>
      </w:r>
      <w:r w:rsidR="008A2FCE" w:rsidRPr="005616E5">
        <w:rPr>
          <w:rFonts w:ascii="Helvetica" w:hAnsi="Helvetica" w:cs="Helvetica"/>
          <w:b/>
          <w:bCs/>
        </w:rPr>
        <w:t>:</w:t>
      </w:r>
      <w:r w:rsidR="008A2FCE" w:rsidRPr="005616E5">
        <w:rPr>
          <w:rFonts w:ascii="Helvetica" w:hAnsi="Helvetica" w:cs="Helvetica"/>
        </w:rPr>
        <w:t xml:space="preserve"> Human migration is the movement of people from one place to another with the intentions of settling, permanently or temporarily at a new location. The movement is often over long distances and from one country to another, but internal migration is also possible; indeed, this is the dominant form globally.</w:t>
      </w:r>
    </w:p>
    <w:p w14:paraId="457BB695" w14:textId="77777777" w:rsidR="008A2FCE" w:rsidRPr="005616E5" w:rsidRDefault="008A2FCE" w:rsidP="005616E5">
      <w:pPr>
        <w:ind w:left="90"/>
        <w:rPr>
          <w:rFonts w:ascii="Helvetica" w:hAnsi="Helvetica" w:cs="Helvetica"/>
        </w:rPr>
      </w:pPr>
    </w:p>
    <w:p w14:paraId="1BD6D2D5" w14:textId="52056E0E" w:rsidR="008A2FCE" w:rsidRPr="005616E5" w:rsidRDefault="00F636FA" w:rsidP="005616E5">
      <w:pPr>
        <w:ind w:left="90"/>
        <w:rPr>
          <w:rFonts w:ascii="Helvetica" w:hAnsi="Helvetica" w:cs="Helvetica"/>
        </w:rPr>
      </w:pPr>
      <w:r w:rsidRPr="005616E5">
        <w:rPr>
          <w:rFonts w:ascii="Helvetica" w:hAnsi="Helvetica" w:cs="Helvetica"/>
          <w:b/>
          <w:bCs/>
        </w:rPr>
        <w:t>Migrants</w:t>
      </w:r>
      <w:r w:rsidR="008A2FCE" w:rsidRPr="005616E5">
        <w:rPr>
          <w:rFonts w:ascii="Helvetica" w:hAnsi="Helvetica" w:cs="Helvetica"/>
          <w:b/>
          <w:bCs/>
        </w:rPr>
        <w:t xml:space="preserve">: </w:t>
      </w:r>
      <w:r w:rsidR="005616E5">
        <w:rPr>
          <w:rFonts w:ascii="Helvetica" w:hAnsi="Helvetica" w:cs="Helvetica"/>
          <w:b/>
          <w:bCs/>
        </w:rPr>
        <w:t xml:space="preserve">A </w:t>
      </w:r>
      <w:r w:rsidR="008A2FCE" w:rsidRPr="005616E5">
        <w:rPr>
          <w:rFonts w:ascii="Helvetica" w:hAnsi="Helvetica" w:cs="Helvetica"/>
        </w:rPr>
        <w:t>person who moves from one place to another, especially in order to find work or better living conditions.</w:t>
      </w:r>
    </w:p>
    <w:p w14:paraId="7B6AFA68" w14:textId="421B7C16" w:rsidR="008A2FCE" w:rsidRPr="005616E5" w:rsidRDefault="008A2FCE" w:rsidP="005616E5">
      <w:pPr>
        <w:ind w:left="90"/>
        <w:rPr>
          <w:rFonts w:ascii="Helvetica" w:hAnsi="Helvetica" w:cs="Helvetica"/>
        </w:rPr>
      </w:pPr>
    </w:p>
    <w:p w14:paraId="59E744D4" w14:textId="03B8E038" w:rsidR="008A2FCE" w:rsidRPr="005616E5" w:rsidRDefault="00F636FA" w:rsidP="005616E5">
      <w:pPr>
        <w:ind w:left="90"/>
        <w:rPr>
          <w:rFonts w:ascii="Helvetica" w:hAnsi="Helvetica" w:cs="Helvetica"/>
        </w:rPr>
      </w:pPr>
      <w:r w:rsidRPr="005616E5">
        <w:rPr>
          <w:rFonts w:ascii="Helvetica" w:hAnsi="Helvetica" w:cs="Helvetica"/>
          <w:b/>
          <w:bCs/>
        </w:rPr>
        <w:t>Immigrants</w:t>
      </w:r>
      <w:r w:rsidR="008A2FCE" w:rsidRPr="005616E5">
        <w:rPr>
          <w:rFonts w:ascii="Helvetica" w:hAnsi="Helvetica" w:cs="Helvetica"/>
          <w:b/>
          <w:bCs/>
        </w:rPr>
        <w:t>:</w:t>
      </w:r>
      <w:r w:rsidR="008A2FCE" w:rsidRPr="005616E5">
        <w:rPr>
          <w:rFonts w:ascii="Helvetica" w:hAnsi="Helvetica" w:cs="Helvetica"/>
        </w:rPr>
        <w:t xml:space="preserve"> </w:t>
      </w:r>
      <w:r w:rsidR="005616E5">
        <w:rPr>
          <w:rFonts w:ascii="Helvetica" w:hAnsi="Helvetica" w:cs="Helvetica"/>
        </w:rPr>
        <w:t xml:space="preserve">A </w:t>
      </w:r>
      <w:r w:rsidR="008A2FCE" w:rsidRPr="005616E5">
        <w:rPr>
          <w:rFonts w:ascii="Helvetica" w:hAnsi="Helvetica" w:cs="Helvetica"/>
        </w:rPr>
        <w:t>person who comes to live permanently in a foreign country.</w:t>
      </w:r>
    </w:p>
    <w:p w14:paraId="29603014" w14:textId="77777777" w:rsidR="008A2FCE" w:rsidRPr="005616E5" w:rsidRDefault="008A2FCE" w:rsidP="005616E5">
      <w:pPr>
        <w:ind w:left="90"/>
        <w:rPr>
          <w:rFonts w:ascii="Helvetica" w:hAnsi="Helvetica" w:cs="Helvetica"/>
        </w:rPr>
      </w:pPr>
    </w:p>
    <w:p w14:paraId="3C395FA2" w14:textId="4C291B6C" w:rsidR="008A2FCE" w:rsidRPr="005616E5" w:rsidRDefault="00F636FA" w:rsidP="005616E5">
      <w:pPr>
        <w:ind w:left="90"/>
        <w:rPr>
          <w:rFonts w:ascii="Helvetica" w:hAnsi="Helvetica" w:cs="Helvetica"/>
        </w:rPr>
      </w:pPr>
      <w:r w:rsidRPr="005616E5">
        <w:rPr>
          <w:rFonts w:ascii="Helvetica" w:hAnsi="Helvetica" w:cs="Helvetica"/>
          <w:b/>
          <w:bCs/>
        </w:rPr>
        <w:t>Adolescents</w:t>
      </w:r>
      <w:r w:rsidR="008A2FCE" w:rsidRPr="005616E5">
        <w:rPr>
          <w:rFonts w:ascii="Helvetica" w:hAnsi="Helvetica" w:cs="Helvetica"/>
          <w:b/>
          <w:bCs/>
        </w:rPr>
        <w:t>:</w:t>
      </w:r>
      <w:r w:rsidR="008A2FCE" w:rsidRPr="005616E5">
        <w:rPr>
          <w:rFonts w:ascii="Helvetica" w:hAnsi="Helvetica" w:cs="Helvetica"/>
        </w:rPr>
        <w:t xml:space="preserve"> </w:t>
      </w:r>
      <w:r w:rsidR="005616E5">
        <w:rPr>
          <w:rFonts w:ascii="Helvetica" w:hAnsi="Helvetica" w:cs="Helvetica"/>
        </w:rPr>
        <w:t>T</w:t>
      </w:r>
      <w:r w:rsidR="008A2FCE" w:rsidRPr="005616E5">
        <w:rPr>
          <w:rFonts w:ascii="Helvetica" w:hAnsi="Helvetica" w:cs="Helvetica"/>
        </w:rPr>
        <w:t>ransitional phase of growth and development between childhood and adulthood.</w:t>
      </w:r>
    </w:p>
    <w:p w14:paraId="293CF015" w14:textId="0AA960BB" w:rsidR="00AE76F9" w:rsidRPr="005616E5" w:rsidRDefault="00AE76F9" w:rsidP="005616E5">
      <w:pPr>
        <w:ind w:left="90"/>
        <w:rPr>
          <w:rFonts w:ascii="Helvetica" w:hAnsi="Helvetica" w:cs="Helvetica"/>
        </w:rPr>
      </w:pPr>
    </w:p>
    <w:p w14:paraId="1EF0AF5E" w14:textId="77777777" w:rsidR="008A2FCE" w:rsidRPr="005616E5" w:rsidRDefault="008A2FCE" w:rsidP="005616E5">
      <w:pPr>
        <w:ind w:left="90"/>
        <w:rPr>
          <w:rFonts w:ascii="Helvetica" w:hAnsi="Helvetica" w:cs="Helvetica"/>
        </w:rPr>
      </w:pPr>
    </w:p>
    <w:p w14:paraId="4A7163BA" w14:textId="77777777" w:rsidR="005616E5" w:rsidRPr="005616E5" w:rsidRDefault="008A2FCE" w:rsidP="005616E5">
      <w:pPr>
        <w:ind w:left="90"/>
        <w:rPr>
          <w:rFonts w:ascii="Helvetica" w:hAnsi="Helvetica" w:cs="Helvetica"/>
        </w:rPr>
      </w:pPr>
      <w:r w:rsidRPr="005616E5">
        <w:rPr>
          <w:rFonts w:ascii="Helvetica" w:hAnsi="Helvetica" w:cs="Helvetica"/>
          <w:b/>
          <w:bCs/>
        </w:rPr>
        <w:t>L</w:t>
      </w:r>
      <w:r w:rsidR="00AE76F9" w:rsidRPr="005616E5">
        <w:rPr>
          <w:rFonts w:ascii="Helvetica" w:hAnsi="Helvetica" w:cs="Helvetica"/>
          <w:b/>
          <w:bCs/>
        </w:rPr>
        <w:t>egislation</w:t>
      </w:r>
      <w:r w:rsidRPr="005616E5">
        <w:rPr>
          <w:rFonts w:ascii="Helvetica" w:hAnsi="Helvetica" w:cs="Helvetica"/>
          <w:b/>
          <w:bCs/>
        </w:rPr>
        <w:t>:</w:t>
      </w:r>
      <w:r w:rsidR="005616E5" w:rsidRPr="005616E5">
        <w:rPr>
          <w:rFonts w:ascii="Helvetica" w:hAnsi="Helvetica" w:cs="Helvetica"/>
        </w:rPr>
        <w:t xml:space="preserve"> Legislation is law which has been promulgated by a legislature or other governing body or the process of making it.</w:t>
      </w:r>
    </w:p>
    <w:p w14:paraId="7CBA9C52" w14:textId="0A9A5F0C" w:rsidR="00AE76F9" w:rsidRPr="005616E5" w:rsidRDefault="00AE76F9" w:rsidP="005616E5">
      <w:pPr>
        <w:ind w:left="90"/>
        <w:rPr>
          <w:rFonts w:ascii="Helvetica" w:hAnsi="Helvetica" w:cs="Helvetica"/>
        </w:rPr>
      </w:pPr>
    </w:p>
    <w:p w14:paraId="0C9D0E11" w14:textId="77777777" w:rsidR="008A2FCE" w:rsidRPr="005616E5" w:rsidRDefault="008A2FCE" w:rsidP="005616E5">
      <w:pPr>
        <w:ind w:left="90"/>
        <w:rPr>
          <w:rFonts w:ascii="Helvetica" w:hAnsi="Helvetica" w:cs="Helvetica"/>
        </w:rPr>
      </w:pPr>
    </w:p>
    <w:p w14:paraId="55C71ADA" w14:textId="4649E8CD" w:rsidR="008A2FCE" w:rsidRPr="005616E5" w:rsidRDefault="008A2FCE" w:rsidP="005616E5">
      <w:pPr>
        <w:ind w:left="90"/>
        <w:rPr>
          <w:rFonts w:ascii="Helvetica" w:hAnsi="Helvetica" w:cs="Helvetica"/>
        </w:rPr>
      </w:pPr>
      <w:r w:rsidRPr="005616E5">
        <w:rPr>
          <w:rFonts w:ascii="Helvetica" w:hAnsi="Helvetica" w:cs="Helvetica"/>
          <w:b/>
          <w:bCs/>
        </w:rPr>
        <w:t>Asylum seekers:</w:t>
      </w:r>
      <w:r w:rsidR="005616E5" w:rsidRPr="005616E5">
        <w:rPr>
          <w:rFonts w:ascii="Helvetica" w:hAnsi="Helvetica" w:cs="Helvetica"/>
        </w:rPr>
        <w:t xml:space="preserve"> </w:t>
      </w:r>
      <w:r w:rsidR="005616E5">
        <w:rPr>
          <w:rFonts w:ascii="Helvetica" w:hAnsi="Helvetica" w:cs="Helvetica"/>
        </w:rPr>
        <w:t>A</w:t>
      </w:r>
      <w:r w:rsidR="005616E5" w:rsidRPr="005616E5">
        <w:rPr>
          <w:rFonts w:ascii="Helvetica" w:hAnsi="Helvetica" w:cs="Helvetica"/>
        </w:rPr>
        <w:t xml:space="preserve"> person who has left their home country as a political refugee and is seeking asylum in another.</w:t>
      </w:r>
    </w:p>
    <w:p w14:paraId="14C17328" w14:textId="77777777" w:rsidR="008A2FCE" w:rsidRPr="005616E5" w:rsidRDefault="008A2FCE" w:rsidP="005616E5">
      <w:pPr>
        <w:ind w:left="90"/>
        <w:rPr>
          <w:rFonts w:ascii="Helvetica" w:hAnsi="Helvetica" w:cs="Helvetica"/>
        </w:rPr>
      </w:pPr>
    </w:p>
    <w:p w14:paraId="17D2F4A5" w14:textId="6FEBDB53" w:rsidR="005616E5" w:rsidRPr="005616E5" w:rsidRDefault="008A2FCE" w:rsidP="005616E5">
      <w:pPr>
        <w:pStyle w:val="NormalWeb"/>
        <w:spacing w:before="120" w:beforeAutospacing="0" w:after="120" w:afterAutospacing="0"/>
        <w:ind w:left="90"/>
        <w:rPr>
          <w:rFonts w:ascii="Helvetica" w:hAnsi="Helvetica" w:cs="Helvetica"/>
        </w:rPr>
      </w:pPr>
      <w:r w:rsidRPr="005616E5">
        <w:rPr>
          <w:rFonts w:ascii="Helvetica" w:hAnsi="Helvetica" w:cs="Helvetica"/>
          <w:b/>
          <w:bCs/>
        </w:rPr>
        <w:t>Unaccompanied child</w:t>
      </w:r>
      <w:r w:rsidRPr="005616E5">
        <w:rPr>
          <w:rFonts w:ascii="Helvetica" w:hAnsi="Helvetica" w:cs="Helvetica"/>
        </w:rPr>
        <w:t>:</w:t>
      </w:r>
      <w:r w:rsidR="005616E5" w:rsidRPr="005616E5">
        <w:rPr>
          <w:rFonts w:ascii="Helvetica" w:hAnsi="Helvetica" w:cs="Helvetica"/>
        </w:rPr>
        <w:t xml:space="preserve"> </w:t>
      </w:r>
      <w:r w:rsidR="005616E5">
        <w:rPr>
          <w:rFonts w:ascii="Helvetica" w:hAnsi="Helvetica" w:cs="Helvetica"/>
        </w:rPr>
        <w:t>A</w:t>
      </w:r>
      <w:r w:rsidR="005616E5" w:rsidRPr="005616E5">
        <w:rPr>
          <w:rFonts w:ascii="Helvetica" w:hAnsi="Helvetica" w:cs="Helvetica"/>
        </w:rPr>
        <w:t xml:space="preserve"> child without the presence of a legal guardian. The UN Committee on the Rights of the Child defines unaccompanied minors and unaccompanied children as those "who have been separated from both parents and other relatives and are not being cared for by an adult who, by law or custom, is responsible for doing so." </w:t>
      </w:r>
    </w:p>
    <w:p w14:paraId="6EF621ED" w14:textId="70D905CE" w:rsidR="00AE76F9" w:rsidRDefault="00AE76F9" w:rsidP="00F636FA">
      <w:pPr>
        <w:ind w:left="360"/>
        <w:rPr>
          <w:rFonts w:asciiTheme="minorBidi" w:hAnsiTheme="minorBidi"/>
          <w:b/>
          <w:bCs/>
          <w:color w:val="000000" w:themeColor="text1"/>
          <w:sz w:val="28"/>
          <w:szCs w:val="28"/>
        </w:rPr>
      </w:pPr>
    </w:p>
    <w:p w14:paraId="235E802A" w14:textId="77777777" w:rsidR="00F636FA" w:rsidRPr="001727D7" w:rsidRDefault="00F636FA" w:rsidP="00073435">
      <w:pPr>
        <w:ind w:left="360"/>
        <w:rPr>
          <w:rFonts w:asciiTheme="minorBidi" w:hAnsiTheme="minorBidi"/>
        </w:rPr>
      </w:pPr>
    </w:p>
    <w:p w14:paraId="44C65637" w14:textId="63248481" w:rsidR="00073435"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0AFC42A0" w14:textId="0A94ADF9" w:rsidR="00F636FA" w:rsidRDefault="00F636FA" w:rsidP="00F636FA">
      <w:pPr>
        <w:ind w:left="360"/>
        <w:rPr>
          <w:rFonts w:asciiTheme="minorBidi" w:hAnsiTheme="minorBidi"/>
          <w:b/>
          <w:bCs/>
          <w:color w:val="002060"/>
          <w:sz w:val="28"/>
          <w:szCs w:val="28"/>
        </w:rPr>
      </w:pPr>
    </w:p>
    <w:p w14:paraId="6275F16F" w14:textId="77777777" w:rsidR="00F636FA" w:rsidRPr="005375AD" w:rsidRDefault="00F636FA" w:rsidP="005375AD">
      <w:pPr>
        <w:rPr>
          <w:rFonts w:asciiTheme="minorBidi" w:hAnsiTheme="minorBidi"/>
          <w:b/>
          <w:bCs/>
          <w:color w:val="002060"/>
          <w:sz w:val="22"/>
          <w:szCs w:val="22"/>
          <w:u w:val="single"/>
        </w:rPr>
      </w:pPr>
      <w:r w:rsidRPr="005375AD">
        <w:rPr>
          <w:rFonts w:asciiTheme="minorBidi" w:hAnsiTheme="minorBidi"/>
          <w:b/>
          <w:bCs/>
          <w:color w:val="002060"/>
          <w:sz w:val="22"/>
          <w:szCs w:val="22"/>
          <w:u w:val="single"/>
        </w:rPr>
        <w:t xml:space="preserve">What is the migration of unaccompanied children and adolescents? </w:t>
      </w:r>
    </w:p>
    <w:p w14:paraId="438C522E" w14:textId="77777777" w:rsidR="00F636FA" w:rsidRPr="005375AD" w:rsidRDefault="00F636FA" w:rsidP="00F636FA">
      <w:pPr>
        <w:ind w:left="360"/>
        <w:rPr>
          <w:rFonts w:ascii="Helvetica" w:hAnsi="Helvetica" w:cs="Helvetica"/>
        </w:rPr>
      </w:pPr>
    </w:p>
    <w:p w14:paraId="472F08EF" w14:textId="5379CC8A" w:rsidR="005375AD" w:rsidRPr="005375AD" w:rsidRDefault="005375AD" w:rsidP="005375AD">
      <w:pPr>
        <w:rPr>
          <w:rFonts w:ascii="Helvetica" w:hAnsi="Helvetica" w:cs="Helvetica"/>
        </w:rPr>
      </w:pPr>
      <w:r w:rsidRPr="005375AD">
        <w:rPr>
          <w:rFonts w:ascii="Helvetica" w:hAnsi="Helvetica" w:cs="Helvetica"/>
        </w:rPr>
        <w:t>As stated, h</w:t>
      </w:r>
      <w:r w:rsidR="00F636FA" w:rsidRPr="005375AD">
        <w:rPr>
          <w:rFonts w:ascii="Helvetica" w:hAnsi="Helvetica" w:cs="Helvetica"/>
        </w:rPr>
        <w:t xml:space="preserve">uman migration is the movement of people from one place to another with the intentions of settling, permanently or temporarily at a new location. </w:t>
      </w:r>
      <w:r w:rsidRPr="005375AD">
        <w:rPr>
          <w:rFonts w:ascii="Helvetica" w:hAnsi="Helvetica" w:cs="Helvetica"/>
        </w:rPr>
        <w:t xml:space="preserve">But, some immigrants are children. Children also cross borders on their own; with no help or guidance. Children between the ages 3-18 move within and between countries. These travels can be both voluntary and involuntary. Economic, socio-political and environmental factors can influence children to migrate. Poverty has also been a key driver of child migration, particularly from rural to urban </w:t>
      </w:r>
      <w:r w:rsidRPr="005375AD">
        <w:rPr>
          <w:rFonts w:ascii="Helvetica" w:hAnsi="Helvetica" w:cs="Helvetica"/>
        </w:rPr>
        <w:lastRenderedPageBreak/>
        <w:t>locations. However, it’s becoming clearer that the poorest cannot so easily migrate to another country. Children are also trafficked to provide labor or are forced to move because of political violence or environmental disasters.</w:t>
      </w:r>
    </w:p>
    <w:p w14:paraId="48EE208D" w14:textId="7263A3C0" w:rsidR="005375AD" w:rsidRPr="005375AD" w:rsidRDefault="005375AD" w:rsidP="005375AD">
      <w:pPr>
        <w:rPr>
          <w:rFonts w:ascii="Helvetica" w:hAnsi="Helvetica" w:cs="Helvetica"/>
        </w:rPr>
      </w:pPr>
    </w:p>
    <w:p w14:paraId="2B6C125C" w14:textId="09620361" w:rsidR="009240E4" w:rsidRDefault="005375AD" w:rsidP="009240E4">
      <w:pPr>
        <w:rPr>
          <w:rFonts w:ascii="Helvetica" w:hAnsi="Helvetica" w:cs="Helvetica"/>
        </w:rPr>
      </w:pPr>
      <w:r w:rsidRPr="005375AD">
        <w:rPr>
          <w:rFonts w:ascii="Helvetica" w:hAnsi="Helvetica" w:cs="Helvetica"/>
        </w:rPr>
        <w:t>In recent years, unaccompanied minors have been journeying to countless different countries to escape the violence, poverty and exploitation that they faced in their home countries. Yet, unaccompanied children attempting to cross such borders face treatment at the hands of government representatives which violates their inherent rights as children. The result is a human rights crisis that has severe health consequences for the children. Their rights as children are clearly described in various international human rights documents which are in great recognition by the U.S. government.</w:t>
      </w:r>
    </w:p>
    <w:p w14:paraId="192453E7" w14:textId="21B37267" w:rsidR="009240E4" w:rsidRDefault="009240E4" w:rsidP="005375AD">
      <w:pPr>
        <w:rPr>
          <w:rFonts w:ascii="Helvetica" w:hAnsi="Helvetica" w:cs="Helvetica"/>
        </w:rPr>
      </w:pPr>
    </w:p>
    <w:p w14:paraId="7C3896B5" w14:textId="31152553" w:rsidR="009240E4" w:rsidRDefault="009240E4" w:rsidP="005375AD">
      <w:pPr>
        <w:rPr>
          <w:rFonts w:ascii="Helvetica" w:hAnsi="Helvetica" w:cs="Helvetica"/>
        </w:rPr>
      </w:pPr>
    </w:p>
    <w:p w14:paraId="1345B8AD" w14:textId="77777777" w:rsidR="008A2FCE" w:rsidRDefault="008A2FCE" w:rsidP="005375AD">
      <w:pPr>
        <w:rPr>
          <w:rFonts w:ascii="Helvetica" w:hAnsi="Helvetica" w:cs="Helvetica"/>
        </w:rPr>
      </w:pPr>
    </w:p>
    <w:p w14:paraId="49F22D97" w14:textId="266E7D64" w:rsidR="005375AD" w:rsidRPr="005375AD" w:rsidRDefault="005375AD" w:rsidP="005375AD">
      <w:pPr>
        <w:rPr>
          <w:rFonts w:asciiTheme="minorBidi" w:hAnsiTheme="minorBidi"/>
          <w:b/>
          <w:bCs/>
          <w:color w:val="002060"/>
          <w:sz w:val="22"/>
          <w:szCs w:val="22"/>
          <w:u w:val="single"/>
        </w:rPr>
      </w:pPr>
      <w:r w:rsidRPr="005375AD">
        <w:rPr>
          <w:rFonts w:asciiTheme="minorBidi" w:hAnsiTheme="minorBidi"/>
          <w:b/>
          <w:bCs/>
          <w:color w:val="002060"/>
          <w:sz w:val="22"/>
          <w:szCs w:val="22"/>
          <w:u w:val="single"/>
        </w:rPr>
        <w:t xml:space="preserve">Causes for the migration of unaccompanied children and adolescents? </w:t>
      </w:r>
    </w:p>
    <w:p w14:paraId="61163DE9" w14:textId="5F6EB9EF" w:rsidR="005375AD" w:rsidRDefault="005375AD" w:rsidP="005375AD">
      <w:pPr>
        <w:rPr>
          <w:rFonts w:ascii="Helvetica" w:hAnsi="Helvetica" w:cs="Helvetica"/>
        </w:rPr>
      </w:pPr>
    </w:p>
    <w:p w14:paraId="0583E5AE" w14:textId="77777777"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Pr>
          <w:rFonts w:ascii="Helvetica" w:eastAsiaTheme="minorEastAsia" w:hAnsi="Helvetica" w:cs="Helvetica"/>
        </w:rPr>
        <w:t>Children who migrate independently of their parents or adult guardians are in many ways similar to adult migrants in seeking new social and economic opportunities. These children, sometimes referred to as 'unaccompanied minors', may actively seek migration opportunities as a result of many factors. Independent migrant children are significantly affected by the absence of protection and support from their families, and by the challenges of their new situations after migration. </w:t>
      </w:r>
    </w:p>
    <w:p w14:paraId="300EFB22" w14:textId="77777777"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14:paraId="49C526A9" w14:textId="77777777"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Pr>
          <w:rFonts w:ascii="Helvetica" w:eastAsiaTheme="minorEastAsia" w:hAnsi="Helvetica" w:cs="Helvetica"/>
        </w:rPr>
        <w:t>Over the past few decades, migration - both international and internal - has increased dramatically. Easier travel, greater access to information about distant places, relatives and friends who have migrated and the opportunities for improving living standards all have fuel movements of individuals and families. </w:t>
      </w:r>
    </w:p>
    <w:p w14:paraId="2B68FD09" w14:textId="77777777"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14:paraId="75BFFB5D" w14:textId="17E19C9F"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Pr>
          <w:rFonts w:ascii="Helvetica" w:eastAsiaTheme="minorEastAsia" w:hAnsi="Helvetica" w:cs="Helvetica"/>
        </w:rPr>
        <w:t>Whilst international migration to industrialized countries is important, evidence indicates that around 40 per cent of migrants leave a developing country to go to another developing country. Migration also occurs within countries; and contributes to urbanization and both formal and informal sectors. Additionally, significant numbers migrate from one rural area to another, sometimes across borders. </w:t>
      </w:r>
    </w:p>
    <w:p w14:paraId="4542461F" w14:textId="77777777"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14:paraId="611B085C" w14:textId="54417FC8"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Pr>
          <w:rFonts w:ascii="Helvetica" w:eastAsiaTheme="minorEastAsia" w:hAnsi="Helvetica" w:cs="Helvetica"/>
        </w:rPr>
        <w:t xml:space="preserve">Uncontrolled violence is a major factor that forces children to flee from their home countries. In 2012, Honduras was ranked the most violent country in the world, with a homicide rate of 90.4 per 100,000 people along with other countries such as El Salvador, Guatemala, and Mexico that had homicide rates of 41.2, 39.9, and 21.5 compared to the global average rate of 6.2 per 100,000. Such an extraordinary level of violence in the region stems from continuing political disorder, weakness of governmental institutions as well as domestic and sexual abuse, and the power of organized crime. </w:t>
      </w:r>
    </w:p>
    <w:p w14:paraId="6FCFF472" w14:textId="77777777"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14:paraId="35DFFA30" w14:textId="21FA8DEC" w:rsidR="009240E4" w:rsidRDefault="009240E4" w:rsidP="009240E4">
      <w:pPr>
        <w:rPr>
          <w:rFonts w:ascii="Helvetica" w:eastAsiaTheme="minorEastAsia" w:hAnsi="Helvetica" w:cs="Helvetica"/>
        </w:rPr>
      </w:pPr>
      <w:r>
        <w:rPr>
          <w:rFonts w:ascii="Helvetica" w:eastAsiaTheme="minorEastAsia" w:hAnsi="Helvetica" w:cs="Helvetica"/>
        </w:rPr>
        <w:t>In 2014, the United Nations High Commissioner for Refugees interviewed 404 unaccompanied children from the Northern Triangle and Mexico, finding that 58% raised potential international protection needs. Almost half (48%) were fleeing violent attacks, kidnappings, and extortions from drug cartels and armed gangs. Additionally, 21% suffered abuse from caretakers in their homes; and 38% of Mexican children were escaping exploitation by the human smuggling industry. Overall, children also cited poverty and lack of meaningful economic or educational opportunity as reasons for leaving their home countries. In other cases, children's migration to the U.S. is linked to the need to reunify with their families who already reside in the U.S.</w:t>
      </w:r>
    </w:p>
    <w:p w14:paraId="7D1FAFF6" w14:textId="74CA6EF4" w:rsidR="005375AD" w:rsidRDefault="005375AD" w:rsidP="00F636FA">
      <w:pPr>
        <w:rPr>
          <w:rFonts w:asciiTheme="minorBidi" w:hAnsiTheme="minorBidi"/>
          <w:sz w:val="21"/>
          <w:szCs w:val="21"/>
        </w:rPr>
      </w:pPr>
    </w:p>
    <w:p w14:paraId="150F89FE" w14:textId="102D98C9" w:rsidR="008A2FCE" w:rsidRDefault="008A2FCE" w:rsidP="00F636FA">
      <w:pPr>
        <w:rPr>
          <w:rFonts w:asciiTheme="minorBidi" w:hAnsiTheme="minorBidi"/>
          <w:sz w:val="21"/>
          <w:szCs w:val="21"/>
        </w:rPr>
      </w:pPr>
    </w:p>
    <w:p w14:paraId="404B23BF" w14:textId="1DA7303A" w:rsidR="008A2FCE" w:rsidRDefault="008A2FCE" w:rsidP="00F636FA">
      <w:pPr>
        <w:rPr>
          <w:rFonts w:asciiTheme="minorBidi" w:hAnsiTheme="minorBidi"/>
          <w:sz w:val="21"/>
          <w:szCs w:val="21"/>
        </w:rPr>
      </w:pPr>
    </w:p>
    <w:p w14:paraId="31F1F2BE" w14:textId="29FA3C6A" w:rsidR="008A2FCE" w:rsidRDefault="008A2FCE" w:rsidP="00F636FA">
      <w:pPr>
        <w:rPr>
          <w:rFonts w:asciiTheme="minorBidi" w:hAnsiTheme="minorBidi"/>
          <w:sz w:val="21"/>
          <w:szCs w:val="21"/>
        </w:rPr>
      </w:pPr>
    </w:p>
    <w:p w14:paraId="7FEC7CBB" w14:textId="77777777" w:rsidR="008A2FCE" w:rsidRDefault="008A2FCE" w:rsidP="00F636FA">
      <w:pPr>
        <w:rPr>
          <w:rFonts w:asciiTheme="minorBidi" w:hAnsiTheme="minorBidi"/>
          <w:sz w:val="21"/>
          <w:szCs w:val="21"/>
        </w:rPr>
      </w:pPr>
    </w:p>
    <w:p w14:paraId="52890A2F" w14:textId="77777777" w:rsidR="005375AD" w:rsidRPr="005375AD" w:rsidRDefault="005375AD" w:rsidP="005375AD">
      <w:pPr>
        <w:rPr>
          <w:rFonts w:asciiTheme="minorBidi" w:hAnsiTheme="minorBidi"/>
          <w:b/>
          <w:bCs/>
          <w:color w:val="002060"/>
          <w:sz w:val="22"/>
          <w:szCs w:val="22"/>
          <w:u w:val="single"/>
        </w:rPr>
      </w:pPr>
      <w:r w:rsidRPr="005375AD">
        <w:rPr>
          <w:rFonts w:asciiTheme="minorBidi" w:hAnsiTheme="minorBidi"/>
          <w:b/>
          <w:bCs/>
          <w:color w:val="002060"/>
          <w:sz w:val="22"/>
          <w:szCs w:val="22"/>
          <w:u w:val="single"/>
        </w:rPr>
        <w:t xml:space="preserve">Effects of unaccompanied children and adolescents? </w:t>
      </w:r>
    </w:p>
    <w:p w14:paraId="28E0D4F3" w14:textId="54562F50" w:rsidR="009240E4" w:rsidRDefault="005375AD" w:rsidP="009240E4">
      <w:pPr>
        <w:rPr>
          <w:rFonts w:asciiTheme="minorBidi" w:hAnsiTheme="minorBidi"/>
          <w:sz w:val="21"/>
          <w:szCs w:val="21"/>
        </w:rPr>
      </w:pPr>
      <w:r>
        <w:rPr>
          <w:rFonts w:asciiTheme="minorBidi" w:hAnsiTheme="minorBidi"/>
          <w:sz w:val="21"/>
          <w:szCs w:val="21"/>
        </w:rPr>
        <w:t xml:space="preserve"> </w:t>
      </w:r>
    </w:p>
    <w:p w14:paraId="7B03D595" w14:textId="77777777" w:rsidR="009240E4" w:rsidRPr="002B28C4" w:rsidRDefault="009240E4" w:rsidP="009240E4">
      <w:pPr>
        <w:spacing w:after="192" w:line="336" w:lineRule="atLeast"/>
        <w:outlineLvl w:val="1"/>
        <w:rPr>
          <w:rFonts w:ascii="Helvetica" w:eastAsiaTheme="minorEastAsia" w:hAnsi="Helvetica" w:cs="Helvetica"/>
          <w:b/>
          <w:bCs/>
        </w:rPr>
      </w:pPr>
      <w:r w:rsidRPr="002B28C4">
        <w:rPr>
          <w:rFonts w:ascii="Helvetica" w:eastAsiaTheme="minorEastAsia" w:hAnsi="Helvetica" w:cs="Helvetica"/>
          <w:b/>
          <w:bCs/>
        </w:rPr>
        <w:t>Education</w:t>
      </w:r>
    </w:p>
    <w:p w14:paraId="437C8124" w14:textId="2E7A040D" w:rsidR="009240E4" w:rsidRPr="009240E4" w:rsidRDefault="009240E4" w:rsidP="008A2FCE">
      <w:pPr>
        <w:spacing w:after="240"/>
        <w:rPr>
          <w:rFonts w:ascii="Helvetica" w:eastAsiaTheme="minorEastAsia" w:hAnsi="Helvetica" w:cs="Helvetica"/>
        </w:rPr>
      </w:pPr>
      <w:r w:rsidRPr="009240E4">
        <w:rPr>
          <w:rFonts w:ascii="Helvetica" w:eastAsiaTheme="minorEastAsia" w:hAnsi="Helvetica" w:cs="Helvetica"/>
        </w:rPr>
        <w:t>When children migrate from one country to another they will face l</w:t>
      </w:r>
      <w:r w:rsidRPr="002B28C4">
        <w:rPr>
          <w:rFonts w:ascii="Helvetica" w:eastAsiaTheme="minorEastAsia" w:hAnsi="Helvetica" w:cs="Helvetica"/>
        </w:rPr>
        <w:t>ower educational achievements</w:t>
      </w:r>
      <w:r w:rsidRPr="009240E4">
        <w:rPr>
          <w:rFonts w:ascii="Helvetica" w:eastAsiaTheme="minorEastAsia" w:hAnsi="Helvetica" w:cs="Helvetica"/>
        </w:rPr>
        <w:t xml:space="preserve">. </w:t>
      </w:r>
      <w:r w:rsidRPr="002B28C4">
        <w:rPr>
          <w:rFonts w:ascii="Helvetica" w:eastAsiaTheme="minorEastAsia" w:hAnsi="Helvetica" w:cs="Helvetica"/>
        </w:rPr>
        <w:t xml:space="preserve"> </w:t>
      </w:r>
      <w:r w:rsidRPr="009240E4">
        <w:rPr>
          <w:rFonts w:ascii="Helvetica" w:eastAsiaTheme="minorEastAsia" w:hAnsi="Helvetica" w:cs="Helvetica"/>
        </w:rPr>
        <w:t xml:space="preserve">The factors that </w:t>
      </w:r>
      <w:r w:rsidRPr="002B28C4">
        <w:rPr>
          <w:rFonts w:ascii="Helvetica" w:eastAsiaTheme="minorEastAsia" w:hAnsi="Helvetica" w:cs="Helvetica"/>
        </w:rPr>
        <w:t>affect the education of migrated children</w:t>
      </w:r>
      <w:r w:rsidRPr="009240E4">
        <w:rPr>
          <w:rFonts w:ascii="Helvetica" w:eastAsiaTheme="minorEastAsia" w:hAnsi="Helvetica" w:cs="Helvetica"/>
        </w:rPr>
        <w:t xml:space="preserve"> are the </w:t>
      </w:r>
      <w:r w:rsidRPr="002B28C4">
        <w:rPr>
          <w:rFonts w:ascii="Helvetica" w:eastAsiaTheme="minorEastAsia" w:hAnsi="Helvetica" w:cs="Helvetica"/>
        </w:rPr>
        <w:t>socioeconomic background</w:t>
      </w:r>
      <w:r w:rsidRPr="009240E4">
        <w:rPr>
          <w:rFonts w:ascii="Helvetica" w:eastAsiaTheme="minorEastAsia" w:hAnsi="Helvetica" w:cs="Helvetica"/>
        </w:rPr>
        <w:t>,</w:t>
      </w:r>
      <w:r w:rsidRPr="002B28C4">
        <w:rPr>
          <w:rFonts w:ascii="Helvetica" w:eastAsiaTheme="minorEastAsia" w:hAnsi="Helvetica" w:cs="Helvetica"/>
        </w:rPr>
        <w:t xml:space="preserve"> family situation, problems of integration, language difficulties, school segregation, process of selection of migrants</w:t>
      </w:r>
      <w:r w:rsidRPr="009240E4">
        <w:rPr>
          <w:rFonts w:ascii="Helvetica" w:eastAsiaTheme="minorEastAsia" w:hAnsi="Helvetica" w:cs="Helvetica"/>
        </w:rPr>
        <w:t xml:space="preserve"> and </w:t>
      </w:r>
      <w:r w:rsidRPr="002B28C4">
        <w:rPr>
          <w:rFonts w:ascii="Helvetica" w:eastAsiaTheme="minorEastAsia" w:hAnsi="Helvetica" w:cs="Helvetica"/>
        </w:rPr>
        <w:t>level of parents’ education</w:t>
      </w:r>
      <w:r w:rsidRPr="009240E4">
        <w:rPr>
          <w:rFonts w:ascii="Helvetica" w:eastAsiaTheme="minorEastAsia" w:hAnsi="Helvetica" w:cs="Helvetica"/>
        </w:rPr>
        <w:t xml:space="preserve">. </w:t>
      </w:r>
    </w:p>
    <w:p w14:paraId="0A4E53C5" w14:textId="77777777" w:rsidR="009240E4" w:rsidRPr="009240E4" w:rsidRDefault="009240E4" w:rsidP="009240E4">
      <w:pPr>
        <w:spacing w:after="240"/>
        <w:rPr>
          <w:rFonts w:ascii="Helvetica" w:eastAsiaTheme="minorEastAsia" w:hAnsi="Helvetica" w:cs="Helvetica"/>
        </w:rPr>
      </w:pPr>
      <w:r w:rsidRPr="009240E4">
        <w:rPr>
          <w:rFonts w:ascii="Helvetica" w:eastAsiaTheme="minorEastAsia" w:hAnsi="Helvetica" w:cs="Helvetica"/>
        </w:rPr>
        <w:t>P</w:t>
      </w:r>
      <w:r w:rsidRPr="002B28C4">
        <w:rPr>
          <w:rFonts w:ascii="Helvetica" w:eastAsiaTheme="minorEastAsia" w:hAnsi="Helvetica" w:cs="Helvetica"/>
        </w:rPr>
        <w:t xml:space="preserve">arental care and family resources are important to increase the wish for higher education than the family income. Being from a different country creates problems of acceptance and being subject to racism between children. The lack of the possibility to communicate with teachers about questions </w:t>
      </w:r>
      <w:r w:rsidRPr="009240E4">
        <w:rPr>
          <w:rFonts w:ascii="Helvetica" w:eastAsiaTheme="minorEastAsia" w:hAnsi="Helvetica" w:cs="Helvetica"/>
        </w:rPr>
        <w:t>effects</w:t>
      </w:r>
      <w:r w:rsidRPr="002B28C4">
        <w:rPr>
          <w:rFonts w:ascii="Helvetica" w:eastAsiaTheme="minorEastAsia" w:hAnsi="Helvetica" w:cs="Helvetica"/>
        </w:rPr>
        <w:t xml:space="preserve"> the learning process and the lack of parent’s education or being from a different system that explains studies differently diminish the success. </w:t>
      </w:r>
    </w:p>
    <w:p w14:paraId="79F050FA" w14:textId="77777777" w:rsidR="009240E4" w:rsidRPr="009240E4" w:rsidRDefault="009240E4" w:rsidP="009240E4">
      <w:pPr>
        <w:spacing w:after="240"/>
        <w:rPr>
          <w:rFonts w:ascii="Helvetica" w:eastAsiaTheme="minorEastAsia" w:hAnsi="Helvetica" w:cs="Helvetica"/>
        </w:rPr>
      </w:pPr>
      <w:r w:rsidRPr="009240E4">
        <w:rPr>
          <w:rFonts w:ascii="Helvetica" w:eastAsiaTheme="minorEastAsia" w:hAnsi="Helvetica" w:cs="Helvetica"/>
        </w:rPr>
        <w:t>The l</w:t>
      </w:r>
      <w:r w:rsidRPr="002B28C4">
        <w:rPr>
          <w:rFonts w:ascii="Helvetica" w:eastAsiaTheme="minorEastAsia" w:hAnsi="Helvetica" w:cs="Helvetica"/>
        </w:rPr>
        <w:t xml:space="preserve">ower </w:t>
      </w:r>
      <w:r w:rsidRPr="009240E4">
        <w:rPr>
          <w:rFonts w:ascii="Helvetica" w:eastAsiaTheme="minorEastAsia" w:hAnsi="Helvetica" w:cs="Helvetica"/>
        </w:rPr>
        <w:t xml:space="preserve">the </w:t>
      </w:r>
      <w:r w:rsidRPr="002B28C4">
        <w:rPr>
          <w:rFonts w:ascii="Helvetica" w:eastAsiaTheme="minorEastAsia" w:hAnsi="Helvetica" w:cs="Helvetica"/>
        </w:rPr>
        <w:t>education</w:t>
      </w:r>
      <w:r w:rsidRPr="009240E4">
        <w:rPr>
          <w:rFonts w:ascii="Helvetica" w:eastAsiaTheme="minorEastAsia" w:hAnsi="Helvetica" w:cs="Helvetica"/>
        </w:rPr>
        <w:t xml:space="preserve"> received by the unaccompanied child migrants the lower the </w:t>
      </w:r>
      <w:proofErr w:type="spellStart"/>
      <w:r w:rsidRPr="009240E4">
        <w:rPr>
          <w:rFonts w:ascii="Helvetica" w:eastAsiaTheme="minorEastAsia" w:hAnsi="Helvetica" w:cs="Helvetica"/>
        </w:rPr>
        <w:t>chace</w:t>
      </w:r>
      <w:proofErr w:type="spellEnd"/>
      <w:r w:rsidRPr="009240E4">
        <w:rPr>
          <w:rFonts w:ascii="Helvetica" w:eastAsiaTheme="minorEastAsia" w:hAnsi="Helvetica" w:cs="Helvetica"/>
        </w:rPr>
        <w:t xml:space="preserve"> they will accomplish a stable lifestyle and job. This </w:t>
      </w:r>
      <w:r w:rsidRPr="002B28C4">
        <w:rPr>
          <w:rFonts w:ascii="Helvetica" w:eastAsiaTheme="minorEastAsia" w:hAnsi="Helvetica" w:cs="Helvetica"/>
        </w:rPr>
        <w:t>explain</w:t>
      </w:r>
      <w:r w:rsidRPr="009240E4">
        <w:rPr>
          <w:rFonts w:ascii="Helvetica" w:eastAsiaTheme="minorEastAsia" w:hAnsi="Helvetica" w:cs="Helvetica"/>
        </w:rPr>
        <w:t>s</w:t>
      </w:r>
      <w:r w:rsidRPr="002B28C4">
        <w:rPr>
          <w:rFonts w:ascii="Helvetica" w:eastAsiaTheme="minorEastAsia" w:hAnsi="Helvetica" w:cs="Helvetica"/>
        </w:rPr>
        <w:t xml:space="preserve"> the dense concentration of migrant employees in certain job sectors. </w:t>
      </w:r>
    </w:p>
    <w:p w14:paraId="135F91AA" w14:textId="77777777" w:rsidR="009240E4" w:rsidRPr="009240E4" w:rsidRDefault="009240E4" w:rsidP="009240E4">
      <w:pPr>
        <w:spacing w:after="240"/>
        <w:rPr>
          <w:rFonts w:ascii="Helvetica" w:eastAsiaTheme="minorEastAsia" w:hAnsi="Helvetica" w:cs="Helvetica"/>
        </w:rPr>
      </w:pPr>
      <w:r w:rsidRPr="002B28C4">
        <w:rPr>
          <w:rFonts w:ascii="Helvetica" w:eastAsiaTheme="minorEastAsia" w:hAnsi="Helvetica" w:cs="Helvetica"/>
        </w:rPr>
        <w:t xml:space="preserve">The most frequent jobs for young men are particularly involving heavy manual labor like construction or agriculture, and young women tend to work in the service sector. </w:t>
      </w:r>
    </w:p>
    <w:p w14:paraId="5463F090" w14:textId="77777777" w:rsidR="009240E4" w:rsidRPr="002B28C4" w:rsidRDefault="009240E4" w:rsidP="009240E4">
      <w:pPr>
        <w:spacing w:after="240"/>
        <w:rPr>
          <w:rFonts w:ascii="Helvetica" w:eastAsiaTheme="minorEastAsia" w:hAnsi="Helvetica" w:cs="Helvetica"/>
        </w:rPr>
      </w:pPr>
      <w:r w:rsidRPr="009240E4">
        <w:rPr>
          <w:rFonts w:ascii="Helvetica" w:eastAsiaTheme="minorEastAsia" w:hAnsi="Helvetica" w:cs="Helvetica"/>
        </w:rPr>
        <w:t>In developed countries, efforts are being placed to</w:t>
      </w:r>
      <w:r w:rsidRPr="002B28C4">
        <w:rPr>
          <w:rFonts w:ascii="Helvetica" w:eastAsiaTheme="minorEastAsia" w:hAnsi="Helvetica" w:cs="Helvetica"/>
        </w:rPr>
        <w:t xml:space="preserve"> achieved standards between migrants and natives</w:t>
      </w:r>
      <w:r w:rsidRPr="009240E4">
        <w:rPr>
          <w:rFonts w:ascii="Helvetica" w:eastAsiaTheme="minorEastAsia" w:hAnsi="Helvetica" w:cs="Helvetica"/>
        </w:rPr>
        <w:t>. However, when governments try to increase the education for child immigrants the schools become separated and characterized due to the type of people (economical state). S</w:t>
      </w:r>
      <w:r w:rsidRPr="002B28C4">
        <w:rPr>
          <w:rFonts w:ascii="Helvetica" w:eastAsiaTheme="minorEastAsia" w:hAnsi="Helvetica" w:cs="Helvetica"/>
        </w:rPr>
        <w:t xml:space="preserve">chool </w:t>
      </w:r>
      <w:r w:rsidRPr="009240E4">
        <w:rPr>
          <w:rFonts w:ascii="Helvetica" w:eastAsiaTheme="minorEastAsia" w:hAnsi="Helvetica" w:cs="Helvetica"/>
        </w:rPr>
        <w:t>separation</w:t>
      </w:r>
      <w:r w:rsidRPr="002B28C4">
        <w:rPr>
          <w:rFonts w:ascii="Helvetica" w:eastAsiaTheme="minorEastAsia" w:hAnsi="Helvetica" w:cs="Helvetica"/>
        </w:rPr>
        <w:t xml:space="preserve"> does not show a positive impact on this. </w:t>
      </w:r>
      <w:r w:rsidRPr="009240E4">
        <w:rPr>
          <w:rFonts w:ascii="Helvetica" w:eastAsiaTheme="minorEastAsia" w:hAnsi="Helvetica" w:cs="Helvetica"/>
        </w:rPr>
        <w:t>M</w:t>
      </w:r>
      <w:r w:rsidRPr="002B28C4">
        <w:rPr>
          <w:rFonts w:ascii="Helvetica" w:eastAsiaTheme="minorEastAsia" w:hAnsi="Helvetica" w:cs="Helvetica"/>
        </w:rPr>
        <w:t xml:space="preserve">igrant children are accepted into schools that have already a </w:t>
      </w:r>
      <w:r w:rsidRPr="002B28C4">
        <w:rPr>
          <w:rFonts w:ascii="Helvetica" w:eastAsiaTheme="minorEastAsia" w:hAnsi="Helvetica" w:cs="Helvetica"/>
        </w:rPr>
        <w:lastRenderedPageBreak/>
        <w:t>large population of migrants</w:t>
      </w:r>
      <w:r w:rsidRPr="009240E4">
        <w:rPr>
          <w:rFonts w:ascii="Helvetica" w:eastAsiaTheme="minorEastAsia" w:hAnsi="Helvetica" w:cs="Helvetica"/>
        </w:rPr>
        <w:t xml:space="preserve">, which leads to </w:t>
      </w:r>
      <w:r w:rsidRPr="002B28C4">
        <w:rPr>
          <w:rFonts w:ascii="Helvetica" w:eastAsiaTheme="minorEastAsia" w:hAnsi="Helvetica" w:cs="Helvetica"/>
        </w:rPr>
        <w:t xml:space="preserve">their language skills </w:t>
      </w:r>
      <w:r w:rsidRPr="009240E4">
        <w:rPr>
          <w:rFonts w:ascii="Helvetica" w:eastAsiaTheme="minorEastAsia" w:hAnsi="Helvetica" w:cs="Helvetica"/>
        </w:rPr>
        <w:t>not to</w:t>
      </w:r>
      <w:r w:rsidRPr="002B28C4">
        <w:rPr>
          <w:rFonts w:ascii="Helvetica" w:eastAsiaTheme="minorEastAsia" w:hAnsi="Helvetica" w:cs="Helvetica"/>
        </w:rPr>
        <w:t xml:space="preserve"> develop much further or develop into their own particular mix of two languages together. Those students tend to stay together in their native groups and are so excluded from the social opportunities within the host country. </w:t>
      </w:r>
    </w:p>
    <w:p w14:paraId="19109AEF" w14:textId="77777777" w:rsidR="009240E4" w:rsidRPr="002B28C4" w:rsidRDefault="009240E4" w:rsidP="009240E4">
      <w:pPr>
        <w:spacing w:after="192" w:line="336" w:lineRule="atLeast"/>
        <w:outlineLvl w:val="1"/>
        <w:rPr>
          <w:rFonts w:ascii="Helvetica" w:eastAsiaTheme="minorEastAsia" w:hAnsi="Helvetica" w:cs="Helvetica"/>
          <w:b/>
          <w:bCs/>
        </w:rPr>
      </w:pPr>
      <w:r w:rsidRPr="009240E4">
        <w:rPr>
          <w:rFonts w:ascii="Helvetica" w:eastAsiaTheme="minorEastAsia" w:hAnsi="Helvetica" w:cs="Helvetica"/>
          <w:b/>
          <w:bCs/>
        </w:rPr>
        <w:t xml:space="preserve">Physical </w:t>
      </w:r>
      <w:r w:rsidRPr="002B28C4">
        <w:rPr>
          <w:rFonts w:ascii="Helvetica" w:eastAsiaTheme="minorEastAsia" w:hAnsi="Helvetica" w:cs="Helvetica"/>
          <w:b/>
          <w:bCs/>
        </w:rPr>
        <w:t>Health</w:t>
      </w:r>
    </w:p>
    <w:p w14:paraId="2D147567" w14:textId="77777777" w:rsidR="009240E4" w:rsidRPr="009240E4" w:rsidRDefault="009240E4" w:rsidP="009240E4">
      <w:pPr>
        <w:spacing w:after="240"/>
        <w:rPr>
          <w:rFonts w:ascii="Helvetica" w:eastAsiaTheme="minorEastAsia" w:hAnsi="Helvetica" w:cs="Helvetica"/>
        </w:rPr>
      </w:pPr>
      <w:r w:rsidRPr="009240E4">
        <w:rPr>
          <w:rFonts w:ascii="Helvetica" w:eastAsiaTheme="minorEastAsia" w:hAnsi="Helvetica" w:cs="Helvetica"/>
        </w:rPr>
        <w:t>M</w:t>
      </w:r>
      <w:r w:rsidRPr="002B28C4">
        <w:rPr>
          <w:rFonts w:ascii="Helvetica" w:eastAsiaTheme="minorEastAsia" w:hAnsi="Helvetica" w:cs="Helvetica"/>
        </w:rPr>
        <w:t xml:space="preserve">igration </w:t>
      </w:r>
      <w:r w:rsidRPr="009240E4">
        <w:rPr>
          <w:rFonts w:ascii="Helvetica" w:eastAsiaTheme="minorEastAsia" w:hAnsi="Helvetica" w:cs="Helvetica"/>
        </w:rPr>
        <w:t xml:space="preserve">can </w:t>
      </w:r>
      <w:r w:rsidRPr="002B28C4">
        <w:rPr>
          <w:rFonts w:ascii="Helvetica" w:eastAsiaTheme="minorEastAsia" w:hAnsi="Helvetica" w:cs="Helvetica"/>
        </w:rPr>
        <w:t>show</w:t>
      </w:r>
      <w:r w:rsidRPr="009240E4">
        <w:rPr>
          <w:rFonts w:ascii="Helvetica" w:eastAsiaTheme="minorEastAsia" w:hAnsi="Helvetica" w:cs="Helvetica"/>
        </w:rPr>
        <w:t xml:space="preserve"> a </w:t>
      </w:r>
      <w:r w:rsidRPr="002B28C4">
        <w:rPr>
          <w:rFonts w:ascii="Helvetica" w:eastAsiaTheme="minorEastAsia" w:hAnsi="Helvetica" w:cs="Helvetica"/>
        </w:rPr>
        <w:t xml:space="preserve">positive effect of increasing health access in the countries of origin through sending remittances. </w:t>
      </w:r>
      <w:r w:rsidRPr="009240E4">
        <w:rPr>
          <w:rFonts w:ascii="Helvetica" w:eastAsiaTheme="minorEastAsia" w:hAnsi="Helvetica" w:cs="Helvetica"/>
        </w:rPr>
        <w:t xml:space="preserve">However, </w:t>
      </w:r>
      <w:r w:rsidRPr="002B28C4">
        <w:rPr>
          <w:rFonts w:ascii="Helvetica" w:eastAsiaTheme="minorEastAsia" w:hAnsi="Helvetica" w:cs="Helvetica"/>
        </w:rPr>
        <w:t xml:space="preserve">the negative side of </w:t>
      </w:r>
      <w:r w:rsidRPr="009240E4">
        <w:rPr>
          <w:rFonts w:ascii="Helvetica" w:eastAsiaTheme="minorEastAsia" w:hAnsi="Helvetica" w:cs="Helvetica"/>
        </w:rPr>
        <w:t xml:space="preserve">child </w:t>
      </w:r>
      <w:r w:rsidRPr="002B28C4">
        <w:rPr>
          <w:rFonts w:ascii="Helvetica" w:eastAsiaTheme="minorEastAsia" w:hAnsi="Helvetica" w:cs="Helvetica"/>
        </w:rPr>
        <w:t>migration is the transmission of diseases</w:t>
      </w:r>
      <w:r w:rsidRPr="009240E4">
        <w:rPr>
          <w:rFonts w:ascii="Helvetica" w:eastAsiaTheme="minorEastAsia" w:hAnsi="Helvetica" w:cs="Helvetica"/>
        </w:rPr>
        <w:t xml:space="preserve"> to the host country</w:t>
      </w:r>
      <w:r w:rsidRPr="002B28C4">
        <w:rPr>
          <w:rFonts w:ascii="Helvetica" w:eastAsiaTheme="minorEastAsia" w:hAnsi="Helvetica" w:cs="Helvetica"/>
        </w:rPr>
        <w:t xml:space="preserve">. </w:t>
      </w:r>
      <w:r w:rsidRPr="009240E4">
        <w:rPr>
          <w:rFonts w:ascii="Helvetica" w:eastAsiaTheme="minorEastAsia" w:hAnsi="Helvetica" w:cs="Helvetica"/>
        </w:rPr>
        <w:t>The</w:t>
      </w:r>
      <w:r w:rsidRPr="002B28C4">
        <w:rPr>
          <w:rFonts w:ascii="Helvetica" w:eastAsiaTheme="minorEastAsia" w:hAnsi="Helvetica" w:cs="Helvetica"/>
        </w:rPr>
        <w:t xml:space="preserve"> habits </w:t>
      </w:r>
      <w:r w:rsidRPr="009240E4">
        <w:rPr>
          <w:rFonts w:ascii="Helvetica" w:eastAsiaTheme="minorEastAsia" w:hAnsi="Helvetica" w:cs="Helvetica"/>
        </w:rPr>
        <w:t xml:space="preserve">of child migration will </w:t>
      </w:r>
      <w:r w:rsidRPr="002B28C4">
        <w:rPr>
          <w:rFonts w:ascii="Helvetica" w:eastAsiaTheme="minorEastAsia" w:hAnsi="Helvetica" w:cs="Helvetica"/>
        </w:rPr>
        <w:t>have to change when moving to a host country</w:t>
      </w:r>
      <w:r w:rsidRPr="009240E4">
        <w:rPr>
          <w:rFonts w:ascii="Helvetica" w:eastAsiaTheme="minorEastAsia" w:hAnsi="Helvetica" w:cs="Helvetica"/>
        </w:rPr>
        <w:t xml:space="preserve">. In addition, the </w:t>
      </w:r>
      <w:r w:rsidRPr="002B28C4">
        <w:rPr>
          <w:rFonts w:ascii="Helvetica" w:eastAsiaTheme="minorEastAsia" w:hAnsi="Helvetica" w:cs="Helvetica"/>
        </w:rPr>
        <w:t xml:space="preserve">language barrier causes constraints and </w:t>
      </w:r>
      <w:r w:rsidRPr="009240E4">
        <w:rPr>
          <w:rFonts w:ascii="Helvetica" w:eastAsiaTheme="minorEastAsia" w:hAnsi="Helvetica" w:cs="Helvetica"/>
        </w:rPr>
        <w:t>a</w:t>
      </w:r>
      <w:r w:rsidRPr="002B28C4">
        <w:rPr>
          <w:rFonts w:ascii="Helvetica" w:eastAsiaTheme="minorEastAsia" w:hAnsi="Helvetica" w:cs="Helvetica"/>
        </w:rPr>
        <w:t xml:space="preserve"> greater risk of poor health outcomes of children</w:t>
      </w:r>
      <w:r w:rsidRPr="009240E4">
        <w:rPr>
          <w:rFonts w:ascii="Helvetica" w:eastAsiaTheme="minorEastAsia" w:hAnsi="Helvetica" w:cs="Helvetica"/>
        </w:rPr>
        <w:t>. . T</w:t>
      </w:r>
      <w:r w:rsidRPr="002B28C4">
        <w:rPr>
          <w:rFonts w:ascii="Helvetica" w:eastAsiaTheme="minorEastAsia" w:hAnsi="Helvetica" w:cs="Helvetica"/>
        </w:rPr>
        <w:t xml:space="preserve">his responsibility is given into the hands of very young children, and imposing pressure upon them. </w:t>
      </w:r>
    </w:p>
    <w:p w14:paraId="04E8BB33" w14:textId="77777777" w:rsidR="009240E4" w:rsidRPr="009240E4" w:rsidRDefault="009240E4" w:rsidP="009240E4">
      <w:pPr>
        <w:spacing w:after="240"/>
        <w:rPr>
          <w:rFonts w:ascii="Helvetica" w:eastAsiaTheme="minorEastAsia" w:hAnsi="Helvetica" w:cs="Helvetica"/>
          <w:b/>
          <w:bCs/>
        </w:rPr>
      </w:pPr>
      <w:r w:rsidRPr="009240E4">
        <w:rPr>
          <w:rFonts w:ascii="Helvetica" w:eastAsiaTheme="minorEastAsia" w:hAnsi="Helvetica" w:cs="Helvetica"/>
          <w:b/>
          <w:bCs/>
        </w:rPr>
        <w:t>Mental health</w:t>
      </w:r>
    </w:p>
    <w:p w14:paraId="522F48AC" w14:textId="65BC53B1" w:rsidR="009240E4" w:rsidRPr="009240E4" w:rsidRDefault="009240E4" w:rsidP="009240E4">
      <w:pPr>
        <w:spacing w:after="240"/>
        <w:rPr>
          <w:rFonts w:ascii="Helvetica" w:eastAsiaTheme="minorEastAsia" w:hAnsi="Helvetica" w:cs="Helvetica"/>
        </w:rPr>
      </w:pPr>
      <w:r w:rsidRPr="009240E4">
        <w:rPr>
          <w:rFonts w:ascii="Helvetica" w:eastAsiaTheme="minorEastAsia" w:hAnsi="Helvetica" w:cs="Helvetica"/>
        </w:rPr>
        <w:t>Children who are exposed to political or domestic violence in their home countries scored high on depression and symptoms of PTSD. Additionally, immigrant children reported elevated levels of aggression and hyperactivity. A study of war-affected refugee children, with a large proportion of children exposed to the multiple forms of trauma, including political violence, traumatic loss, forced displacement, and community violence; children also commonly experienced functional impairment, including academic and behavioral problems, and 30% had PTSD.</w:t>
      </w:r>
    </w:p>
    <w:p w14:paraId="04B7C13A" w14:textId="77777777" w:rsidR="007F35ED" w:rsidRPr="001727D7" w:rsidRDefault="007F35ED" w:rsidP="00073435">
      <w:pPr>
        <w:ind w:left="360"/>
        <w:rPr>
          <w:rFonts w:asciiTheme="minorBidi" w:hAnsiTheme="minorBidi"/>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7A605697" w14:textId="77777777" w:rsidR="00C13AB9" w:rsidRPr="001727D7" w:rsidRDefault="00C13AB9" w:rsidP="00C13AB9">
      <w:pPr>
        <w:ind w:left="360"/>
        <w:rPr>
          <w:rFonts w:asciiTheme="minorBidi" w:hAnsiTheme="minorBidi"/>
          <w:b/>
          <w:bCs/>
          <w:color w:val="002060"/>
          <w:sz w:val="28"/>
          <w:szCs w:val="28"/>
        </w:rPr>
      </w:pPr>
    </w:p>
    <w:p w14:paraId="140A0725" w14:textId="13D96610" w:rsidR="009240E4" w:rsidRP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u w:val="single"/>
        </w:rPr>
      </w:pPr>
      <w:r w:rsidRPr="009240E4">
        <w:rPr>
          <w:rFonts w:ascii="Helvetica" w:eastAsiaTheme="minorEastAsia" w:hAnsi="Helvetica" w:cs="Helvetica"/>
          <w:u w:val="single"/>
        </w:rPr>
        <w:t>Convention on the Rights of the Child</w:t>
      </w:r>
    </w:p>
    <w:p w14:paraId="162D2A97" w14:textId="77777777"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14:paraId="5FC0C2DF" w14:textId="77777777" w:rsidR="009240E4" w:rsidRDefault="009240E4" w:rsidP="00924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Pr>
          <w:rFonts w:ascii="Helvetica" w:eastAsiaTheme="minorEastAsia" w:hAnsi="Helvetica" w:cs="Helvetica"/>
        </w:rPr>
        <w:t>The Convention on the Rights of the Child was adopted by the U.N. General Assembly in November of 1989. From the Universal Declaration of Human Rights, it reaffirms that “childhood is entitled to special care and assistance,” that children need “special safeguards and care, including appropriate legal protection,” and that “there are children living in exceptionally difficult situations” who “need special consideration” [1]. Unaccompanied children are explicitly defined within this category. The United States is the only United Nations country that has signed but not ratified the CRC. Therefore, the U.S. may agree in principle with the tenets of the CRC, yet they are unwilling to be held legally accountable. The fact that they have signed the CRC does mean that the U.S. upholds the intent behind the CRC and should demonstrate the intention to do their best for unaccompanied children.</w:t>
      </w:r>
    </w:p>
    <w:p w14:paraId="14DFD470" w14:textId="77777777" w:rsidR="009240E4" w:rsidRDefault="009240E4" w:rsidP="009240E4">
      <w:pPr>
        <w:rPr>
          <w:rFonts w:ascii="Helvetica" w:eastAsiaTheme="minorEastAsia" w:hAnsi="Helvetica" w:cs="Helvetica"/>
        </w:rPr>
      </w:pPr>
    </w:p>
    <w:p w14:paraId="07C99F52" w14:textId="4C7B5ED4" w:rsidR="00C658B6" w:rsidRDefault="009240E4" w:rsidP="009240E4">
      <w:pPr>
        <w:rPr>
          <w:rFonts w:ascii="Helvetica" w:eastAsiaTheme="minorEastAsia" w:hAnsi="Helvetica" w:cs="Helvetica"/>
        </w:rPr>
      </w:pPr>
      <w:r>
        <w:rPr>
          <w:rFonts w:ascii="Helvetica" w:eastAsiaTheme="minorEastAsia" w:hAnsi="Helvetica" w:cs="Helvetica"/>
        </w:rPr>
        <w:lastRenderedPageBreak/>
        <w:t xml:space="preserve">There are many specific articles within the CRC that address the human rights, health, dignity, and safety of unaccompanied children travelling across borders. </w:t>
      </w:r>
    </w:p>
    <w:p w14:paraId="33F1DAF6" w14:textId="6069D114" w:rsidR="00D81F20" w:rsidRDefault="00D81F20" w:rsidP="009240E4">
      <w:pPr>
        <w:rPr>
          <w:rFonts w:ascii="Helvetica" w:eastAsiaTheme="minorEastAsia" w:hAnsi="Helvetica" w:cs="Helvetica"/>
        </w:rPr>
      </w:pPr>
    </w:p>
    <w:p w14:paraId="5686D191" w14:textId="55C5852C" w:rsidR="00D81F20" w:rsidRPr="00D81F20" w:rsidRDefault="00D81F20" w:rsidP="009240E4">
      <w:pPr>
        <w:rPr>
          <w:rFonts w:ascii="Helvetica" w:eastAsiaTheme="minorEastAsia" w:hAnsi="Helvetica" w:cs="Helvetica"/>
          <w:u w:val="single"/>
        </w:rPr>
      </w:pPr>
      <w:r w:rsidRPr="00D81F20">
        <w:rPr>
          <w:rFonts w:ascii="Helvetica" w:eastAsiaTheme="minorEastAsia" w:hAnsi="Helvetica" w:cs="Helvetica"/>
          <w:u w:val="single"/>
        </w:rPr>
        <w:t xml:space="preserve">The council of Europe </w:t>
      </w:r>
    </w:p>
    <w:p w14:paraId="71B56BE4" w14:textId="77777777" w:rsidR="00D81F20" w:rsidRPr="00D81F20" w:rsidRDefault="00D81F20" w:rsidP="009240E4">
      <w:pPr>
        <w:rPr>
          <w:rFonts w:ascii="Helvetica" w:eastAsiaTheme="minorEastAsia" w:hAnsi="Helvetica" w:cs="Helvetica"/>
          <w:u w:val="single"/>
        </w:rPr>
      </w:pPr>
      <w:r w:rsidRPr="00D81F20">
        <w:rPr>
          <w:rFonts w:ascii="Helvetica" w:eastAsiaTheme="minorEastAsia" w:hAnsi="Helvetica" w:cs="Helvetica"/>
          <w:u w:val="single"/>
        </w:rPr>
        <w:t>Children’s rights</w:t>
      </w:r>
    </w:p>
    <w:p w14:paraId="79A46D6E" w14:textId="77777777" w:rsidR="00D81F20" w:rsidRDefault="00D81F20" w:rsidP="009240E4">
      <w:pPr>
        <w:rPr>
          <w:rFonts w:ascii="Helvetica" w:eastAsiaTheme="minorEastAsia" w:hAnsi="Helvetica" w:cs="Helvetica"/>
        </w:rPr>
      </w:pPr>
    </w:p>
    <w:p w14:paraId="559FF37D" w14:textId="5D502F79" w:rsidR="00D81F20" w:rsidRPr="00D81F20" w:rsidRDefault="00D81F20" w:rsidP="00D81F20">
      <w:pPr>
        <w:spacing w:after="150"/>
        <w:rPr>
          <w:rFonts w:ascii="Helvetica" w:eastAsiaTheme="minorEastAsia" w:hAnsi="Helvetica" w:cs="Helvetica"/>
        </w:rPr>
      </w:pPr>
      <w:r w:rsidRPr="00025EFC">
        <w:rPr>
          <w:rFonts w:ascii="Helvetica" w:eastAsiaTheme="minorEastAsia" w:hAnsi="Helvetica" w:cs="Helvetica"/>
        </w:rPr>
        <w:t>The council of Europe states that p</w:t>
      </w:r>
      <w:r w:rsidRPr="00D81F20">
        <w:rPr>
          <w:rFonts w:ascii="Helvetica" w:eastAsiaTheme="minorEastAsia" w:hAnsi="Helvetica" w:cs="Helvetica"/>
        </w:rPr>
        <w:t>rotecting the rights of migrant and refugee children is a key priority</w:t>
      </w:r>
      <w:r w:rsidRPr="00025EFC">
        <w:rPr>
          <w:rFonts w:ascii="Helvetica" w:eastAsiaTheme="minorEastAsia" w:hAnsi="Helvetica" w:cs="Helvetica"/>
        </w:rPr>
        <w:t xml:space="preserve">. The action that is going to take place is </w:t>
      </w:r>
      <w:r w:rsidRPr="00D81F20">
        <w:rPr>
          <w:rFonts w:ascii="Helvetica" w:eastAsiaTheme="minorEastAsia" w:hAnsi="Helvetica" w:cs="Helvetica"/>
        </w:rPr>
        <w:t>targeted in its Strategy for the Rights of the Child (2016-2021) and the Secretary General's proposal for priority actions (4 March 2016).</w:t>
      </w:r>
    </w:p>
    <w:p w14:paraId="744CDB80" w14:textId="6F51E73F" w:rsidR="00D81F20" w:rsidRPr="00D81F20" w:rsidRDefault="00D81F20" w:rsidP="00D81F20">
      <w:pPr>
        <w:spacing w:after="150"/>
        <w:rPr>
          <w:rFonts w:ascii="Helvetica" w:eastAsiaTheme="minorEastAsia" w:hAnsi="Helvetica" w:cs="Helvetica"/>
        </w:rPr>
      </w:pPr>
      <w:r w:rsidRPr="00D81F20">
        <w:rPr>
          <w:rFonts w:ascii="Helvetica" w:eastAsiaTheme="minorEastAsia" w:hAnsi="Helvetica" w:cs="Helvetica"/>
        </w:rPr>
        <w:t>As stated in the Strategy</w:t>
      </w:r>
      <w:r w:rsidRPr="00025EFC">
        <w:rPr>
          <w:rFonts w:ascii="Helvetica" w:eastAsiaTheme="minorEastAsia" w:hAnsi="Helvetica" w:cs="Helvetica"/>
        </w:rPr>
        <w:t>:</w:t>
      </w:r>
      <w:r w:rsidRPr="00D81F20">
        <w:rPr>
          <w:rFonts w:ascii="Helvetica" w:eastAsiaTheme="minorEastAsia" w:hAnsi="Helvetica" w:cs="Helvetica"/>
        </w:rPr>
        <w:t xml:space="preserve"> “</w:t>
      </w:r>
      <w:r w:rsidRPr="00025EFC">
        <w:rPr>
          <w:rFonts w:ascii="Helvetica" w:eastAsiaTheme="minorEastAsia" w:hAnsi="Helvetica" w:cs="Helvetica"/>
        </w:rPr>
        <w:t>C</w:t>
      </w:r>
      <w:r w:rsidRPr="00D81F20">
        <w:rPr>
          <w:rFonts w:ascii="Helvetica" w:eastAsiaTheme="minorEastAsia" w:hAnsi="Helvetica" w:cs="Helvetica"/>
        </w:rPr>
        <w:t xml:space="preserve">hildren on the move, or otherwise affected by migration, remain one of the most vulnerable groups in Europe today”. </w:t>
      </w:r>
      <w:r w:rsidRPr="00025EFC">
        <w:rPr>
          <w:rFonts w:ascii="Helvetica" w:eastAsiaTheme="minorEastAsia" w:hAnsi="Helvetica" w:cs="Helvetica"/>
        </w:rPr>
        <w:t xml:space="preserve">It focuses on </w:t>
      </w:r>
      <w:r w:rsidRPr="00D81F20">
        <w:rPr>
          <w:rFonts w:ascii="Helvetica" w:eastAsiaTheme="minorEastAsia" w:hAnsi="Helvetica" w:cs="Helvetica"/>
        </w:rPr>
        <w:t>the precarious situation of unaccompanied childre</w:t>
      </w:r>
      <w:r w:rsidRPr="00025EFC">
        <w:rPr>
          <w:rFonts w:ascii="Helvetica" w:eastAsiaTheme="minorEastAsia" w:hAnsi="Helvetica" w:cs="Helvetica"/>
        </w:rPr>
        <w:t>n. It also highlights</w:t>
      </w:r>
      <w:r w:rsidRPr="00D81F20">
        <w:rPr>
          <w:rFonts w:ascii="Helvetica" w:eastAsiaTheme="minorEastAsia" w:hAnsi="Helvetica" w:cs="Helvetica"/>
        </w:rPr>
        <w:t xml:space="preserve"> that “</w:t>
      </w:r>
      <w:r w:rsidRPr="00025EFC">
        <w:rPr>
          <w:rFonts w:ascii="Helvetica" w:eastAsiaTheme="minorEastAsia" w:hAnsi="Helvetica" w:cs="Helvetica"/>
        </w:rPr>
        <w:t>M</w:t>
      </w:r>
      <w:r w:rsidRPr="00D81F20">
        <w:rPr>
          <w:rFonts w:ascii="Helvetica" w:eastAsiaTheme="minorEastAsia" w:hAnsi="Helvetica" w:cs="Helvetica"/>
        </w:rPr>
        <w:t>igrant children at large, even when accompanied by parents, often suffer persistent violations of their human rights”. The purpose of the Strategy is to illustrate a series of important gaps and problems which result in children falling through the loopholes of child protection</w:t>
      </w:r>
      <w:r w:rsidRPr="00025EFC">
        <w:rPr>
          <w:rFonts w:ascii="Helvetica" w:eastAsiaTheme="minorEastAsia" w:hAnsi="Helvetica" w:cs="Helvetica"/>
        </w:rPr>
        <w:t xml:space="preserve">, </w:t>
      </w:r>
      <w:r w:rsidRPr="00D81F20">
        <w:rPr>
          <w:rFonts w:ascii="Helvetica" w:eastAsiaTheme="minorEastAsia" w:hAnsi="Helvetica" w:cs="Helvetica"/>
        </w:rPr>
        <w:t>frameworks and</w:t>
      </w:r>
      <w:r w:rsidRPr="00025EFC">
        <w:rPr>
          <w:rFonts w:ascii="Helvetica" w:eastAsiaTheme="minorEastAsia" w:hAnsi="Helvetica" w:cs="Helvetica"/>
        </w:rPr>
        <w:t xml:space="preserve"> </w:t>
      </w:r>
      <w:r w:rsidRPr="00D81F20">
        <w:rPr>
          <w:rFonts w:ascii="Helvetica" w:eastAsiaTheme="minorEastAsia" w:hAnsi="Helvetica" w:cs="Helvetica"/>
        </w:rPr>
        <w:t xml:space="preserve">children’s rights </w:t>
      </w:r>
      <w:r w:rsidRPr="00025EFC">
        <w:rPr>
          <w:rFonts w:ascii="Helvetica" w:eastAsiaTheme="minorEastAsia" w:hAnsi="Helvetica" w:cs="Helvetica"/>
        </w:rPr>
        <w:t xml:space="preserve">in </w:t>
      </w:r>
      <w:r w:rsidRPr="00D81F20">
        <w:rPr>
          <w:rFonts w:ascii="Helvetica" w:eastAsiaTheme="minorEastAsia" w:hAnsi="Helvetica" w:cs="Helvetica"/>
        </w:rPr>
        <w:t>being violated, all of which need to be addressed.</w:t>
      </w:r>
    </w:p>
    <w:p w14:paraId="438DAD38" w14:textId="4DE3F79C" w:rsidR="00D81F20" w:rsidRPr="00D81F20" w:rsidRDefault="00D81F20" w:rsidP="00D81F20">
      <w:pPr>
        <w:spacing w:after="150"/>
        <w:rPr>
          <w:rFonts w:ascii="Helvetica" w:eastAsiaTheme="minorEastAsia" w:hAnsi="Helvetica" w:cs="Helvetica"/>
        </w:rPr>
      </w:pPr>
      <w:r w:rsidRPr="00D81F20">
        <w:rPr>
          <w:rFonts w:ascii="Helvetica" w:eastAsiaTheme="minorEastAsia" w:hAnsi="Helvetica" w:cs="Helvetica"/>
        </w:rPr>
        <w:t xml:space="preserve">The Council of Europe’s Action Plan on protecting refugee and migrant children (2017-2019) was adopted by the 47 member States of the </w:t>
      </w:r>
      <w:r w:rsidR="00025EFC" w:rsidRPr="00D81F20">
        <w:rPr>
          <w:rFonts w:ascii="Helvetica" w:eastAsiaTheme="minorEastAsia" w:hAnsi="Helvetica" w:cs="Helvetica"/>
        </w:rPr>
        <w:t>Organization</w:t>
      </w:r>
      <w:r w:rsidRPr="00D81F20">
        <w:rPr>
          <w:rFonts w:ascii="Helvetica" w:eastAsiaTheme="minorEastAsia" w:hAnsi="Helvetica" w:cs="Helvetica"/>
        </w:rPr>
        <w:t xml:space="preserve"> at the 127th Session of the Committee of Ministers in Nicosia, Cyprus, on the 19 May 2017.</w:t>
      </w:r>
    </w:p>
    <w:p w14:paraId="2CC1C912" w14:textId="77777777" w:rsidR="00D81F20" w:rsidRPr="00025EFC" w:rsidRDefault="00D81F20" w:rsidP="00D81F20">
      <w:pPr>
        <w:spacing w:after="150"/>
        <w:rPr>
          <w:rFonts w:ascii="Helvetica" w:eastAsiaTheme="minorEastAsia" w:hAnsi="Helvetica" w:cs="Helvetica"/>
        </w:rPr>
      </w:pPr>
      <w:r w:rsidRPr="00D81F20">
        <w:rPr>
          <w:rFonts w:ascii="Helvetica" w:eastAsiaTheme="minorEastAsia" w:hAnsi="Helvetica" w:cs="Helvetica"/>
        </w:rPr>
        <w:t xml:space="preserve">The </w:t>
      </w:r>
      <w:r w:rsidRPr="00025EFC">
        <w:rPr>
          <w:rFonts w:ascii="Helvetica" w:eastAsiaTheme="minorEastAsia" w:hAnsi="Helvetica" w:cs="Helvetica"/>
        </w:rPr>
        <w:t xml:space="preserve">main points of the </w:t>
      </w:r>
      <w:r w:rsidRPr="00D81F20">
        <w:rPr>
          <w:rFonts w:ascii="Helvetica" w:eastAsiaTheme="minorEastAsia" w:hAnsi="Helvetica" w:cs="Helvetica"/>
        </w:rPr>
        <w:t>Action Plan</w:t>
      </w:r>
      <w:r w:rsidRPr="00025EFC">
        <w:rPr>
          <w:rFonts w:ascii="Helvetica" w:eastAsiaTheme="minorEastAsia" w:hAnsi="Helvetica" w:cs="Helvetica"/>
        </w:rPr>
        <w:t>:</w:t>
      </w:r>
    </w:p>
    <w:p w14:paraId="48340D66" w14:textId="0B9D4DE4" w:rsidR="00D81F20" w:rsidRPr="00025EFC" w:rsidRDefault="00D81F20" w:rsidP="00D81F20">
      <w:pPr>
        <w:pStyle w:val="ListParagraph"/>
        <w:numPr>
          <w:ilvl w:val="0"/>
          <w:numId w:val="7"/>
        </w:numPr>
        <w:spacing w:after="150"/>
        <w:ind w:left="0"/>
        <w:rPr>
          <w:rFonts w:ascii="Helvetica" w:eastAsiaTheme="minorEastAsia" w:hAnsi="Helvetica" w:cs="Helvetica"/>
        </w:rPr>
      </w:pPr>
      <w:r w:rsidRPr="00025EFC">
        <w:rPr>
          <w:rFonts w:ascii="Helvetica" w:eastAsiaTheme="minorEastAsia" w:hAnsi="Helvetica" w:cs="Helvetica"/>
        </w:rPr>
        <w:t>Ensuring access to rights and child-friendly procedures.</w:t>
      </w:r>
    </w:p>
    <w:p w14:paraId="0FF2D5AE" w14:textId="77777777" w:rsidR="00D81F20" w:rsidRPr="00D81F20" w:rsidRDefault="00D81F20" w:rsidP="00D81F20">
      <w:pPr>
        <w:numPr>
          <w:ilvl w:val="0"/>
          <w:numId w:val="6"/>
        </w:numPr>
        <w:spacing w:before="100" w:beforeAutospacing="1" w:after="100" w:afterAutospacing="1" w:line="300" w:lineRule="atLeast"/>
        <w:ind w:left="0"/>
        <w:rPr>
          <w:rFonts w:ascii="Helvetica" w:eastAsiaTheme="minorEastAsia" w:hAnsi="Helvetica" w:cs="Helvetica"/>
        </w:rPr>
      </w:pPr>
      <w:r w:rsidRPr="00D81F20">
        <w:rPr>
          <w:rFonts w:ascii="Helvetica" w:eastAsiaTheme="minorEastAsia" w:hAnsi="Helvetica" w:cs="Helvetica"/>
        </w:rPr>
        <w:t>Providing effective protection.</w:t>
      </w:r>
    </w:p>
    <w:p w14:paraId="71FC1C98" w14:textId="77777777" w:rsidR="00D81F20" w:rsidRPr="00D81F20" w:rsidRDefault="00D81F20" w:rsidP="00D81F20">
      <w:pPr>
        <w:numPr>
          <w:ilvl w:val="0"/>
          <w:numId w:val="6"/>
        </w:numPr>
        <w:spacing w:before="100" w:beforeAutospacing="1" w:after="100" w:afterAutospacing="1" w:line="300" w:lineRule="atLeast"/>
        <w:ind w:left="0"/>
        <w:rPr>
          <w:rFonts w:ascii="Helvetica" w:eastAsiaTheme="minorEastAsia" w:hAnsi="Helvetica" w:cs="Helvetica"/>
        </w:rPr>
      </w:pPr>
      <w:r w:rsidRPr="00D81F20">
        <w:rPr>
          <w:rFonts w:ascii="Helvetica" w:eastAsiaTheme="minorEastAsia" w:hAnsi="Helvetica" w:cs="Helvetica"/>
        </w:rPr>
        <w:t>Enhancing the integration of children into host societies.</w:t>
      </w:r>
    </w:p>
    <w:p w14:paraId="6FE1EFBF" w14:textId="3B9C19B1" w:rsidR="00D81F20" w:rsidRPr="00D81F20" w:rsidRDefault="00D81F20" w:rsidP="00D81F20">
      <w:pPr>
        <w:spacing w:after="150"/>
        <w:rPr>
          <w:rFonts w:ascii="Helvetica" w:eastAsiaTheme="minorEastAsia" w:hAnsi="Helvetica" w:cs="Helvetica"/>
        </w:rPr>
      </w:pPr>
      <w:r w:rsidRPr="00D81F20">
        <w:rPr>
          <w:rFonts w:ascii="Helvetica" w:eastAsiaTheme="minorEastAsia" w:hAnsi="Helvetica" w:cs="Helvetica"/>
        </w:rPr>
        <w:t>The Children’s Rights Division will carry out and support a number of the activities foreseen in the Action Plan, such as the development of new guidelines on age assessment and guardianship, a handbook on promoting child-friendly information, and training on child-friendly procedures.</w:t>
      </w:r>
    </w:p>
    <w:p w14:paraId="3DC3F402" w14:textId="685AF8C3" w:rsidR="009D6110" w:rsidRPr="009D6110" w:rsidRDefault="00D81F20" w:rsidP="009D6110">
      <w:pPr>
        <w:spacing w:after="150"/>
        <w:rPr>
          <w:rFonts w:ascii="Helvetica" w:eastAsiaTheme="minorEastAsia" w:hAnsi="Helvetica" w:cs="Helvetica"/>
        </w:rPr>
      </w:pPr>
      <w:r w:rsidRPr="00D81F20">
        <w:rPr>
          <w:rFonts w:ascii="Helvetica" w:eastAsiaTheme="minorEastAsia" w:hAnsi="Helvetica" w:cs="Helvetica"/>
        </w:rPr>
        <w:t>In addition to the Parliamentary Assembly End Immigration Detention of Children Campaign, the targeted work of the Special Representative of the Secretary General on Migration and Refugees, and the Urgent monitoring round currently completed by the Lanzarote Committee on the protection of children affected by the refugee crisis from sexual exploitation and sexual abuse, numerous other sectors of the Council of Europe have used their respective potential to contribute to the protection of the rights of the children affected by the crisis</w:t>
      </w:r>
    </w:p>
    <w:p w14:paraId="55691291" w14:textId="77777777" w:rsidR="009D6110" w:rsidRDefault="009D6110" w:rsidP="009D6110">
      <w:pPr>
        <w:rPr>
          <w:rFonts w:asciiTheme="minorBidi" w:hAnsiTheme="minorBidi"/>
          <w:sz w:val="28"/>
          <w:szCs w:val="28"/>
        </w:rPr>
      </w:pPr>
    </w:p>
    <w:p w14:paraId="0E0EC9A8" w14:textId="77777777" w:rsidR="009D6110" w:rsidRPr="001727D7" w:rsidRDefault="009D6110" w:rsidP="009D6110">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4B208D7C" w14:textId="3AE09827" w:rsidR="009D6110" w:rsidRDefault="009D6110" w:rsidP="007F35ED">
      <w:pPr>
        <w:ind w:left="360"/>
        <w:rPr>
          <w:rFonts w:asciiTheme="minorBidi" w:hAnsiTheme="minorBidi"/>
          <w:sz w:val="28"/>
          <w:szCs w:val="28"/>
        </w:rPr>
      </w:pPr>
    </w:p>
    <w:p w14:paraId="5539DC4B" w14:textId="27C51811" w:rsidR="009D6110" w:rsidRDefault="009D6110" w:rsidP="007F35ED">
      <w:pPr>
        <w:ind w:left="360"/>
        <w:rPr>
          <w:rFonts w:asciiTheme="minorBidi" w:hAnsiTheme="minorBidi"/>
          <w:sz w:val="28"/>
          <w:szCs w:val="28"/>
        </w:rPr>
      </w:pPr>
    </w:p>
    <w:p w14:paraId="4F391074" w14:textId="5B390888" w:rsidR="009D6110" w:rsidRDefault="009D6110" w:rsidP="007F35ED">
      <w:pPr>
        <w:ind w:left="360"/>
        <w:rPr>
          <w:rFonts w:asciiTheme="minorBidi" w:hAnsiTheme="minorBidi"/>
          <w:sz w:val="28"/>
          <w:szCs w:val="28"/>
        </w:rPr>
      </w:pPr>
    </w:p>
    <w:p w14:paraId="360933CE" w14:textId="1A153CFB" w:rsidR="009D6110" w:rsidRDefault="009D6110" w:rsidP="007F35ED">
      <w:pPr>
        <w:ind w:left="360"/>
        <w:rPr>
          <w:rFonts w:asciiTheme="minorBidi" w:hAnsiTheme="minorBidi"/>
          <w:sz w:val="28"/>
          <w:szCs w:val="28"/>
        </w:rPr>
      </w:pPr>
    </w:p>
    <w:p w14:paraId="3BD1262D" w14:textId="61B260A4" w:rsidR="009D6110" w:rsidRDefault="009D6110" w:rsidP="007F35ED">
      <w:pPr>
        <w:ind w:left="360"/>
        <w:rPr>
          <w:rFonts w:asciiTheme="minorBidi" w:hAnsiTheme="minorBidi"/>
          <w:sz w:val="28"/>
          <w:szCs w:val="28"/>
        </w:rPr>
      </w:pPr>
    </w:p>
    <w:p w14:paraId="13325AAF" w14:textId="0DCD9CA8" w:rsidR="009D6110" w:rsidRDefault="009D6110" w:rsidP="007F35ED">
      <w:pPr>
        <w:ind w:left="360"/>
        <w:rPr>
          <w:rFonts w:asciiTheme="minorBidi" w:hAnsiTheme="minorBidi"/>
          <w:sz w:val="28"/>
          <w:szCs w:val="28"/>
        </w:rPr>
      </w:pPr>
    </w:p>
    <w:p w14:paraId="23FF8B89" w14:textId="1D98CA95" w:rsidR="009D6110" w:rsidRDefault="009D6110" w:rsidP="007F35ED">
      <w:pPr>
        <w:ind w:left="360"/>
        <w:rPr>
          <w:rFonts w:asciiTheme="minorBidi" w:hAnsiTheme="minorBidi"/>
          <w:sz w:val="28"/>
          <w:szCs w:val="28"/>
        </w:rPr>
      </w:pPr>
    </w:p>
    <w:p w14:paraId="7D028A80" w14:textId="77777777" w:rsidR="009D6110" w:rsidRPr="001727D7" w:rsidRDefault="009D6110" w:rsidP="009D6110">
      <w:pPr>
        <w:rPr>
          <w:rFonts w:asciiTheme="minorBidi" w:hAnsiTheme="minorBidi"/>
          <w:sz w:val="28"/>
          <w:szCs w:val="28"/>
        </w:rPr>
      </w:pPr>
    </w:p>
    <w:tbl>
      <w:tblPr>
        <w:tblStyle w:val="TableGridLight"/>
        <w:tblpPr w:leftFromText="180" w:rightFromText="180" w:vertAnchor="text" w:horzAnchor="margin" w:tblpXSpec="center" w:tblpY="-70"/>
        <w:tblW w:w="9985" w:type="dxa"/>
        <w:tblLook w:val="00A0" w:firstRow="1" w:lastRow="0" w:firstColumn="1" w:lastColumn="0" w:noHBand="0" w:noVBand="0"/>
      </w:tblPr>
      <w:tblGrid>
        <w:gridCol w:w="985"/>
        <w:gridCol w:w="9000"/>
      </w:tblGrid>
      <w:tr w:rsidR="009D6110" w:rsidRPr="001727D7" w14:paraId="4171E2F2" w14:textId="77777777" w:rsidTr="009D6110">
        <w:tc>
          <w:tcPr>
            <w:tcW w:w="985" w:type="dxa"/>
          </w:tcPr>
          <w:p w14:paraId="38346CDF" w14:textId="77777777" w:rsidR="009D6110" w:rsidRPr="001727D7" w:rsidRDefault="009D6110" w:rsidP="009D6110">
            <w:pPr>
              <w:spacing w:line="360" w:lineRule="auto"/>
              <w:jc w:val="center"/>
              <w:rPr>
                <w:rFonts w:asciiTheme="minorBidi" w:eastAsia="SimSun" w:hAnsiTheme="minorBidi"/>
                <w:b/>
                <w:sz w:val="22"/>
                <w:szCs w:val="22"/>
                <w:lang w:bidi="en-US"/>
              </w:rPr>
            </w:pPr>
            <w:r w:rsidRPr="001727D7">
              <w:rPr>
                <w:rFonts w:asciiTheme="minorBidi" w:eastAsia="SimSun" w:hAnsiTheme="minorBidi"/>
                <w:b/>
                <w:sz w:val="22"/>
                <w:szCs w:val="22"/>
                <w:lang w:bidi="en-US"/>
              </w:rPr>
              <w:lastRenderedPageBreak/>
              <w:t>Date</w:t>
            </w:r>
          </w:p>
        </w:tc>
        <w:tc>
          <w:tcPr>
            <w:tcW w:w="9000" w:type="dxa"/>
          </w:tcPr>
          <w:p w14:paraId="4E417D54" w14:textId="77777777" w:rsidR="009D6110" w:rsidRPr="001727D7" w:rsidRDefault="009D6110" w:rsidP="009D6110">
            <w:pPr>
              <w:spacing w:line="360" w:lineRule="auto"/>
              <w:rPr>
                <w:rFonts w:asciiTheme="minorBidi" w:eastAsia="SimSun" w:hAnsiTheme="minorBidi"/>
                <w:sz w:val="22"/>
                <w:szCs w:val="22"/>
                <w:lang w:bidi="en-US"/>
              </w:rPr>
            </w:pPr>
            <w:r w:rsidRPr="001727D7">
              <w:rPr>
                <w:rFonts w:asciiTheme="minorBidi" w:eastAsia="SimSun" w:hAnsiTheme="minorBidi"/>
                <w:b/>
                <w:sz w:val="22"/>
                <w:szCs w:val="22"/>
                <w:lang w:bidi="en-US"/>
              </w:rPr>
              <w:t>Description of event</w:t>
            </w:r>
          </w:p>
        </w:tc>
      </w:tr>
      <w:tr w:rsidR="009D6110" w:rsidRPr="006E1E37" w14:paraId="1F5EAC55" w14:textId="77777777" w:rsidTr="009D6110">
        <w:trPr>
          <w:trHeight w:val="341"/>
        </w:trPr>
        <w:tc>
          <w:tcPr>
            <w:tcW w:w="985" w:type="dxa"/>
            <w:tcBorders>
              <w:bottom w:val="single" w:sz="4" w:space="0" w:color="auto"/>
            </w:tcBorders>
          </w:tcPr>
          <w:p w14:paraId="491C392D" w14:textId="77777777" w:rsidR="009D6110" w:rsidRPr="001727D7" w:rsidRDefault="009D6110" w:rsidP="009D6110">
            <w:pPr>
              <w:pStyle w:val="SectionTitle"/>
              <w:jc w:val="center"/>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1939 – 1945</w:t>
            </w:r>
          </w:p>
        </w:tc>
        <w:tc>
          <w:tcPr>
            <w:tcW w:w="9000" w:type="dxa"/>
            <w:tcBorders>
              <w:bottom w:val="single" w:sz="4" w:space="0" w:color="auto"/>
            </w:tcBorders>
          </w:tcPr>
          <w:p w14:paraId="5ACA5654" w14:textId="77777777" w:rsidR="009D6110" w:rsidRPr="001727D7" w:rsidRDefault="009D6110" w:rsidP="009D6110">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World War II</w:t>
            </w:r>
          </w:p>
        </w:tc>
      </w:tr>
      <w:tr w:rsidR="009D6110" w:rsidRPr="006E1E37" w14:paraId="47D2BAF6" w14:textId="77777777" w:rsidTr="009D6110">
        <w:trPr>
          <w:trHeight w:val="1915"/>
        </w:trPr>
        <w:tc>
          <w:tcPr>
            <w:tcW w:w="985" w:type="dxa"/>
            <w:tcBorders>
              <w:top w:val="single" w:sz="4" w:space="0" w:color="auto"/>
              <w:bottom w:val="single" w:sz="4" w:space="0" w:color="auto"/>
            </w:tcBorders>
          </w:tcPr>
          <w:p w14:paraId="0E060E3A" w14:textId="77777777" w:rsidR="009D6110" w:rsidRDefault="009D6110" w:rsidP="009D6110">
            <w:pPr>
              <w:pStyle w:val="SectionTitle"/>
              <w:jc w:val="center"/>
              <w:rPr>
                <w:rFonts w:asciiTheme="minorBidi" w:hAnsiTheme="minorBidi" w:cstheme="minorBidi"/>
                <w:b w:val="0"/>
                <w:bCs/>
                <w:color w:val="000000" w:themeColor="text1"/>
                <w:sz w:val="22"/>
              </w:rPr>
            </w:pPr>
          </w:p>
          <w:p w14:paraId="195C7647" w14:textId="77777777" w:rsidR="009D6110" w:rsidRDefault="009D6110" w:rsidP="009D6110">
            <w:pPr>
              <w:pStyle w:val="SectionTitle"/>
              <w:jc w:val="center"/>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1940  </w:t>
            </w:r>
          </w:p>
        </w:tc>
        <w:tc>
          <w:tcPr>
            <w:tcW w:w="9000" w:type="dxa"/>
            <w:tcBorders>
              <w:top w:val="single" w:sz="4" w:space="0" w:color="auto"/>
              <w:bottom w:val="single" w:sz="4" w:space="0" w:color="auto"/>
            </w:tcBorders>
          </w:tcPr>
          <w:p w14:paraId="0B3245E8" w14:textId="77777777" w:rsidR="009D6110" w:rsidRPr="006E1E37" w:rsidRDefault="009D6110" w:rsidP="009D6110">
            <w:pPr>
              <w:rPr>
                <w:rFonts w:asciiTheme="minorBidi" w:eastAsia="Cambria" w:hAnsiTheme="minorBidi" w:cstheme="minorBidi"/>
                <w:bCs/>
                <w:color w:val="000000" w:themeColor="text1"/>
                <w:sz w:val="22"/>
              </w:rPr>
            </w:pPr>
            <w:r w:rsidRPr="006E1E37">
              <w:rPr>
                <w:rFonts w:asciiTheme="minorBidi" w:eastAsia="Cambria" w:hAnsiTheme="minorBidi" w:cstheme="minorBidi"/>
                <w:bCs/>
                <w:color w:val="000000" w:themeColor="text1"/>
                <w:sz w:val="22"/>
              </w:rPr>
              <w:t xml:space="preserve">CORB evacuates British children to safety in the Dominions (semi-independent polities under the British Crown) </w:t>
            </w:r>
          </w:p>
          <w:p w14:paraId="22B08D08" w14:textId="77777777" w:rsidR="009D6110" w:rsidRPr="006E1E37" w:rsidRDefault="009D6110" w:rsidP="009D6110">
            <w:pPr>
              <w:pStyle w:val="Heading3"/>
              <w:spacing w:before="0" w:beforeAutospacing="0" w:after="150" w:afterAutospacing="0"/>
              <w:rPr>
                <w:rFonts w:asciiTheme="minorBidi" w:eastAsia="Cambria" w:hAnsiTheme="minorBidi" w:cstheme="minorBidi"/>
                <w:b w:val="0"/>
                <w:color w:val="000000" w:themeColor="text1"/>
                <w:sz w:val="22"/>
                <w:szCs w:val="24"/>
              </w:rPr>
            </w:pPr>
          </w:p>
          <w:p w14:paraId="6A1F24C6" w14:textId="77777777" w:rsidR="009D6110" w:rsidRPr="006E1E37" w:rsidRDefault="009D6110" w:rsidP="009D6110">
            <w:pPr>
              <w:rPr>
                <w:rFonts w:asciiTheme="minorBidi" w:eastAsia="Cambria" w:hAnsiTheme="minorBidi" w:cstheme="minorBidi"/>
                <w:bCs/>
                <w:color w:val="000000" w:themeColor="text1"/>
                <w:sz w:val="22"/>
              </w:rPr>
            </w:pPr>
            <w:r w:rsidRPr="006E1E37">
              <w:rPr>
                <w:rFonts w:asciiTheme="minorBidi" w:eastAsia="Cambria" w:hAnsiTheme="minorBidi" w:cstheme="minorBidi"/>
                <w:bCs/>
                <w:color w:val="000000" w:themeColor="text1"/>
                <w:sz w:val="22"/>
              </w:rPr>
              <w:t xml:space="preserve">The Children's Overseas Reception Board is established in Britain to evacuate 2,664 unaccompanied children to Canada, Australia, New Zealand and South Africa. </w:t>
            </w:r>
          </w:p>
        </w:tc>
      </w:tr>
      <w:tr w:rsidR="009D6110" w:rsidRPr="006E1E37" w14:paraId="561CC416" w14:textId="77777777" w:rsidTr="009D6110">
        <w:trPr>
          <w:trHeight w:val="1930"/>
        </w:trPr>
        <w:tc>
          <w:tcPr>
            <w:tcW w:w="985" w:type="dxa"/>
            <w:tcBorders>
              <w:top w:val="single" w:sz="4" w:space="0" w:color="auto"/>
              <w:bottom w:val="single" w:sz="4" w:space="0" w:color="auto"/>
            </w:tcBorders>
          </w:tcPr>
          <w:p w14:paraId="7A5B52F2" w14:textId="77777777" w:rsidR="009D6110" w:rsidRDefault="009D6110" w:rsidP="009D6110">
            <w:pPr>
              <w:pStyle w:val="SectionTitle"/>
              <w:jc w:val="center"/>
              <w:rPr>
                <w:rFonts w:asciiTheme="minorBidi" w:hAnsiTheme="minorBidi" w:cstheme="minorBidi"/>
                <w:b w:val="0"/>
                <w:bCs/>
                <w:color w:val="000000" w:themeColor="text1"/>
                <w:sz w:val="22"/>
              </w:rPr>
            </w:pPr>
          </w:p>
          <w:p w14:paraId="1C89F71E" w14:textId="77777777" w:rsidR="009D6110" w:rsidRDefault="009D6110" w:rsidP="009D6110">
            <w:pPr>
              <w:pStyle w:val="SectionTitle"/>
              <w:jc w:val="center"/>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1945</w:t>
            </w:r>
          </w:p>
        </w:tc>
        <w:tc>
          <w:tcPr>
            <w:tcW w:w="9000" w:type="dxa"/>
            <w:tcBorders>
              <w:top w:val="single" w:sz="4" w:space="0" w:color="auto"/>
              <w:bottom w:val="single" w:sz="4" w:space="0" w:color="auto"/>
            </w:tcBorders>
          </w:tcPr>
          <w:p w14:paraId="73D9EE45" w14:textId="77777777" w:rsidR="009D6110" w:rsidRPr="006E1E37" w:rsidRDefault="009D6110" w:rsidP="009D6110">
            <w:pPr>
              <w:pStyle w:val="Heading3"/>
              <w:spacing w:before="0" w:beforeAutospacing="0" w:after="150" w:afterAutospacing="0"/>
              <w:rPr>
                <w:rFonts w:asciiTheme="minorBidi" w:eastAsia="Cambria" w:hAnsiTheme="minorBidi" w:cstheme="minorBidi"/>
                <w:b w:val="0"/>
                <w:color w:val="000000" w:themeColor="text1"/>
                <w:sz w:val="22"/>
                <w:szCs w:val="24"/>
              </w:rPr>
            </w:pPr>
            <w:r w:rsidRPr="006E1E37">
              <w:rPr>
                <w:rFonts w:asciiTheme="minorBidi" w:eastAsia="Cambria" w:hAnsiTheme="minorBidi" w:cstheme="minorBidi"/>
                <w:b w:val="0"/>
                <w:color w:val="000000" w:themeColor="text1"/>
                <w:sz w:val="22"/>
                <w:szCs w:val="24"/>
              </w:rPr>
              <w:t>Australian Government announces plan to accept 50,000 war orphans</w:t>
            </w:r>
          </w:p>
          <w:p w14:paraId="0A96CC00" w14:textId="77777777" w:rsidR="009D6110" w:rsidRPr="006E1E37" w:rsidRDefault="009D6110" w:rsidP="009D6110">
            <w:pPr>
              <w:rPr>
                <w:rFonts w:asciiTheme="minorBidi" w:eastAsia="Cambria" w:hAnsiTheme="minorBidi" w:cstheme="minorBidi"/>
                <w:bCs/>
                <w:color w:val="000000" w:themeColor="text1"/>
                <w:sz w:val="22"/>
              </w:rPr>
            </w:pPr>
            <w:r w:rsidRPr="006E1E37">
              <w:rPr>
                <w:rFonts w:asciiTheme="minorBidi" w:eastAsia="Cambria" w:hAnsiTheme="minorBidi" w:cstheme="minorBidi"/>
                <w:bCs/>
                <w:color w:val="000000" w:themeColor="text1"/>
                <w:sz w:val="22"/>
              </w:rPr>
              <w:t>The Australian Government plans to accept 50,000 war orphans during the first three years of peace</w:t>
            </w:r>
            <w:r>
              <w:rPr>
                <w:rFonts w:asciiTheme="minorBidi" w:eastAsia="Cambria" w:hAnsiTheme="minorBidi" w:cstheme="minorBidi"/>
                <w:bCs/>
                <w:color w:val="000000" w:themeColor="text1"/>
                <w:sz w:val="22"/>
              </w:rPr>
              <w:t xml:space="preserve">. </w:t>
            </w:r>
            <w:r w:rsidRPr="006E1E37">
              <w:rPr>
                <w:rFonts w:asciiTheme="minorBidi" w:eastAsia="Cambria" w:hAnsiTheme="minorBidi" w:cstheme="minorBidi"/>
                <w:bCs/>
                <w:color w:val="000000" w:themeColor="text1"/>
                <w:sz w:val="22"/>
              </w:rPr>
              <w:t>The Immigration (Guardianship of Children) Act of 1946 places legal guardianship of child migrants with the Minister for Immigration</w:t>
            </w:r>
            <w:r>
              <w:rPr>
                <w:rFonts w:asciiTheme="minorBidi" w:eastAsia="Cambria" w:hAnsiTheme="minorBidi" w:cstheme="minorBidi"/>
                <w:bCs/>
                <w:color w:val="000000" w:themeColor="text1"/>
                <w:sz w:val="22"/>
              </w:rPr>
              <w:t xml:space="preserve">. </w:t>
            </w:r>
          </w:p>
        </w:tc>
      </w:tr>
      <w:tr w:rsidR="009D6110" w:rsidRPr="006E1E37" w14:paraId="4099E72C" w14:textId="77777777" w:rsidTr="009D6110">
        <w:trPr>
          <w:trHeight w:val="719"/>
        </w:trPr>
        <w:tc>
          <w:tcPr>
            <w:tcW w:w="985" w:type="dxa"/>
            <w:tcBorders>
              <w:top w:val="single" w:sz="4" w:space="0" w:color="auto"/>
              <w:bottom w:val="single" w:sz="4" w:space="0" w:color="auto"/>
            </w:tcBorders>
          </w:tcPr>
          <w:p w14:paraId="289B60A7" w14:textId="77777777" w:rsidR="009D6110" w:rsidRDefault="009D6110" w:rsidP="009D6110">
            <w:pPr>
              <w:pStyle w:val="SectionTitle"/>
              <w:rPr>
                <w:rFonts w:asciiTheme="minorBidi" w:hAnsiTheme="minorBidi" w:cstheme="minorBidi"/>
                <w:b w:val="0"/>
                <w:bCs/>
                <w:color w:val="000000" w:themeColor="text1"/>
                <w:sz w:val="22"/>
              </w:rPr>
            </w:pPr>
          </w:p>
          <w:p w14:paraId="6BD7A648" w14:textId="77777777" w:rsidR="009D6110" w:rsidRDefault="009D6110" w:rsidP="009D6110">
            <w:pPr>
              <w:pStyle w:val="SectionTitle"/>
              <w:jc w:val="center"/>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1946</w:t>
            </w:r>
          </w:p>
        </w:tc>
        <w:tc>
          <w:tcPr>
            <w:tcW w:w="9000" w:type="dxa"/>
            <w:tcBorders>
              <w:top w:val="single" w:sz="4" w:space="0" w:color="auto"/>
              <w:bottom w:val="single" w:sz="4" w:space="0" w:color="auto"/>
            </w:tcBorders>
          </w:tcPr>
          <w:p w14:paraId="4B12FA29" w14:textId="77777777" w:rsidR="009D6110" w:rsidRPr="006E1E37" w:rsidRDefault="009D6110" w:rsidP="009D6110">
            <w:pPr>
              <w:pStyle w:val="Heading3"/>
              <w:spacing w:before="0" w:beforeAutospacing="0" w:after="150" w:afterAutospacing="0"/>
              <w:rPr>
                <w:rFonts w:asciiTheme="minorBidi" w:eastAsia="Cambria" w:hAnsiTheme="minorBidi" w:cstheme="minorBidi"/>
                <w:b w:val="0"/>
                <w:color w:val="000000" w:themeColor="text1"/>
                <w:sz w:val="22"/>
                <w:szCs w:val="24"/>
              </w:rPr>
            </w:pPr>
            <w:r w:rsidRPr="006E1E37">
              <w:rPr>
                <w:rFonts w:asciiTheme="minorBidi" w:eastAsia="Cambria" w:hAnsiTheme="minorBidi" w:cstheme="minorBidi"/>
                <w:b w:val="0"/>
                <w:color w:val="000000" w:themeColor="text1"/>
                <w:sz w:val="22"/>
                <w:szCs w:val="24"/>
              </w:rPr>
              <w:t>Curtis Committee report heralds new direction in British childcare</w:t>
            </w:r>
          </w:p>
          <w:p w14:paraId="3213E737" w14:textId="77777777" w:rsidR="009D6110" w:rsidRPr="006E1E37" w:rsidRDefault="009D6110" w:rsidP="009D6110">
            <w:pPr>
              <w:rPr>
                <w:rFonts w:asciiTheme="minorBidi" w:eastAsia="Cambria" w:hAnsiTheme="minorBidi" w:cstheme="minorBidi"/>
                <w:bCs/>
                <w:color w:val="000000" w:themeColor="text1"/>
                <w:sz w:val="22"/>
              </w:rPr>
            </w:pPr>
            <w:r w:rsidRPr="006E1E37">
              <w:rPr>
                <w:rFonts w:asciiTheme="minorBidi" w:eastAsia="Cambria" w:hAnsiTheme="minorBidi" w:cstheme="minorBidi"/>
                <w:bCs/>
                <w:color w:val="000000" w:themeColor="text1"/>
                <w:sz w:val="22"/>
              </w:rPr>
              <w:t xml:space="preserve">The report of the Care of Children Committee (Curtis Committee) heralds a new direction in British childcare, emphasizing physical and psychological needs and the importance of the family unit. With fewer children available for migration, youth migration becomes more popular. </w:t>
            </w:r>
          </w:p>
        </w:tc>
      </w:tr>
      <w:tr w:rsidR="009D6110" w:rsidRPr="006E1E37" w14:paraId="0358F5C3" w14:textId="77777777" w:rsidTr="009D6110">
        <w:trPr>
          <w:trHeight w:val="809"/>
        </w:trPr>
        <w:tc>
          <w:tcPr>
            <w:tcW w:w="985" w:type="dxa"/>
            <w:tcBorders>
              <w:top w:val="single" w:sz="4" w:space="0" w:color="auto"/>
              <w:bottom w:val="single" w:sz="4" w:space="0" w:color="auto"/>
            </w:tcBorders>
          </w:tcPr>
          <w:p w14:paraId="6B4653AE" w14:textId="77777777" w:rsidR="009D6110" w:rsidRDefault="009D6110" w:rsidP="009D6110">
            <w:pPr>
              <w:pStyle w:val="SectionTitle"/>
              <w:jc w:val="center"/>
              <w:rPr>
                <w:rFonts w:asciiTheme="minorBidi" w:hAnsiTheme="minorBidi" w:cstheme="minorBidi"/>
                <w:b w:val="0"/>
                <w:bCs/>
                <w:color w:val="000000" w:themeColor="text1"/>
                <w:sz w:val="22"/>
              </w:rPr>
            </w:pPr>
          </w:p>
          <w:p w14:paraId="04052C1B" w14:textId="77777777" w:rsidR="009D6110" w:rsidRDefault="009D6110" w:rsidP="009D6110">
            <w:pPr>
              <w:pStyle w:val="SectionTitle"/>
              <w:jc w:val="center"/>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1947 </w:t>
            </w:r>
          </w:p>
        </w:tc>
        <w:tc>
          <w:tcPr>
            <w:tcW w:w="9000" w:type="dxa"/>
            <w:tcBorders>
              <w:top w:val="single" w:sz="4" w:space="0" w:color="auto"/>
              <w:bottom w:val="single" w:sz="4" w:space="0" w:color="auto"/>
            </w:tcBorders>
          </w:tcPr>
          <w:p w14:paraId="5579BEE1" w14:textId="77777777" w:rsidR="009D6110" w:rsidRDefault="009D6110" w:rsidP="009D6110">
            <w:pPr>
              <w:rPr>
                <w:rFonts w:asciiTheme="minorBidi" w:eastAsia="Cambria" w:hAnsiTheme="minorBidi" w:cstheme="minorBidi"/>
                <w:bCs/>
                <w:color w:val="000000" w:themeColor="text1"/>
                <w:sz w:val="22"/>
              </w:rPr>
            </w:pPr>
            <w:r w:rsidRPr="006E1E37">
              <w:rPr>
                <w:rFonts w:asciiTheme="minorBidi" w:eastAsia="Cambria" w:hAnsiTheme="minorBidi" w:cstheme="minorBidi"/>
                <w:bCs/>
                <w:color w:val="000000" w:themeColor="text1"/>
                <w:sz w:val="22"/>
              </w:rPr>
              <w:t>First post-war child migrants arrive in Australia</w:t>
            </w:r>
          </w:p>
          <w:p w14:paraId="3A9CAAFC" w14:textId="77777777" w:rsidR="009D6110" w:rsidRPr="006E1E37" w:rsidRDefault="009D6110" w:rsidP="009D6110">
            <w:pPr>
              <w:rPr>
                <w:rFonts w:asciiTheme="minorBidi" w:eastAsia="Cambria" w:hAnsiTheme="minorBidi" w:cstheme="minorBidi"/>
                <w:bCs/>
                <w:color w:val="000000" w:themeColor="text1"/>
                <w:sz w:val="22"/>
              </w:rPr>
            </w:pPr>
          </w:p>
          <w:p w14:paraId="275858F2" w14:textId="77777777" w:rsidR="009D6110" w:rsidRPr="009D6110" w:rsidRDefault="009D6110" w:rsidP="009D6110">
            <w:pPr>
              <w:rPr>
                <w:rFonts w:asciiTheme="minorBidi" w:eastAsia="Cambria" w:hAnsiTheme="minorBidi" w:cstheme="minorBidi"/>
                <w:bCs/>
                <w:color w:val="000000" w:themeColor="text1"/>
                <w:sz w:val="22"/>
              </w:rPr>
            </w:pPr>
            <w:r w:rsidRPr="006E1E37">
              <w:rPr>
                <w:rFonts w:asciiTheme="minorBidi" w:eastAsia="Cambria" w:hAnsiTheme="minorBidi" w:cstheme="minorBidi"/>
                <w:bCs/>
                <w:color w:val="000000" w:themeColor="text1"/>
                <w:sz w:val="22"/>
              </w:rPr>
              <w:t>The first post-war child migrants arrive in Australia; more than half are sent to Western Australia</w:t>
            </w:r>
            <w:r>
              <w:rPr>
                <w:rFonts w:asciiTheme="minorBidi" w:eastAsia="Cambria" w:hAnsiTheme="minorBidi" w:cstheme="minorBidi"/>
                <w:bCs/>
                <w:color w:val="000000" w:themeColor="text1"/>
                <w:sz w:val="22"/>
              </w:rPr>
              <w:t xml:space="preserve">. </w:t>
            </w:r>
          </w:p>
        </w:tc>
      </w:tr>
      <w:tr w:rsidR="009D6110" w:rsidRPr="006E1E37" w14:paraId="56287DB4" w14:textId="77777777" w:rsidTr="009D6110">
        <w:trPr>
          <w:trHeight w:val="1187"/>
        </w:trPr>
        <w:tc>
          <w:tcPr>
            <w:tcW w:w="985" w:type="dxa"/>
            <w:tcBorders>
              <w:top w:val="single" w:sz="4" w:space="0" w:color="auto"/>
              <w:bottom w:val="single" w:sz="4" w:space="0" w:color="auto"/>
            </w:tcBorders>
          </w:tcPr>
          <w:p w14:paraId="06D8F603" w14:textId="77777777" w:rsidR="009D6110" w:rsidRDefault="009D6110" w:rsidP="009D6110">
            <w:pPr>
              <w:pStyle w:val="SectionTitle"/>
              <w:jc w:val="center"/>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1947</w:t>
            </w:r>
          </w:p>
        </w:tc>
        <w:tc>
          <w:tcPr>
            <w:tcW w:w="9000" w:type="dxa"/>
            <w:tcBorders>
              <w:top w:val="single" w:sz="4" w:space="0" w:color="auto"/>
              <w:bottom w:val="single" w:sz="4" w:space="0" w:color="auto"/>
            </w:tcBorders>
          </w:tcPr>
          <w:p w14:paraId="4C627F18" w14:textId="77777777" w:rsidR="009D6110" w:rsidRPr="009D6110" w:rsidRDefault="009D6110" w:rsidP="009D6110">
            <w:pPr>
              <w:pStyle w:val="Heading3"/>
              <w:spacing w:before="0" w:beforeAutospacing="0" w:after="150" w:afterAutospacing="0"/>
              <w:rPr>
                <w:rFonts w:asciiTheme="minorBidi" w:eastAsia="Cambria" w:hAnsiTheme="minorBidi" w:cstheme="minorBidi"/>
                <w:b w:val="0"/>
                <w:color w:val="000000" w:themeColor="text1"/>
                <w:sz w:val="22"/>
                <w:szCs w:val="24"/>
              </w:rPr>
            </w:pPr>
            <w:r w:rsidRPr="009D6110">
              <w:rPr>
                <w:rFonts w:asciiTheme="minorBidi" w:eastAsia="Cambria" w:hAnsiTheme="minorBidi" w:cstheme="minorBidi"/>
                <w:b w:val="0"/>
                <w:color w:val="000000" w:themeColor="text1"/>
                <w:sz w:val="22"/>
                <w:szCs w:val="24"/>
              </w:rPr>
              <w:t>Big Brother Movement resumes youth migration</w:t>
            </w:r>
          </w:p>
          <w:p w14:paraId="79B2A9C9" w14:textId="77777777" w:rsidR="009D6110" w:rsidRPr="009D6110" w:rsidRDefault="009D6110" w:rsidP="009D6110">
            <w:pPr>
              <w:rPr>
                <w:rFonts w:asciiTheme="minorBidi" w:eastAsia="Cambria" w:hAnsiTheme="minorBidi" w:cstheme="minorBidi"/>
                <w:bCs/>
                <w:color w:val="000000" w:themeColor="text1"/>
                <w:sz w:val="22"/>
              </w:rPr>
            </w:pPr>
            <w:r w:rsidRPr="009D6110">
              <w:rPr>
                <w:rFonts w:asciiTheme="minorBidi" w:eastAsia="Cambria" w:hAnsiTheme="minorBidi" w:cstheme="minorBidi"/>
                <w:bCs/>
                <w:color w:val="000000" w:themeColor="text1"/>
                <w:sz w:val="22"/>
              </w:rPr>
              <w:t xml:space="preserve">The Big Brother Movement resumes youth migration to Australia, bringing some 400 youths per year during the 1950s. </w:t>
            </w:r>
          </w:p>
        </w:tc>
      </w:tr>
      <w:tr w:rsidR="009D6110" w:rsidRPr="006E1E37" w14:paraId="1EF57CEB" w14:textId="77777777" w:rsidTr="009D6110">
        <w:trPr>
          <w:trHeight w:val="2627"/>
        </w:trPr>
        <w:tc>
          <w:tcPr>
            <w:tcW w:w="985" w:type="dxa"/>
            <w:tcBorders>
              <w:top w:val="single" w:sz="4" w:space="0" w:color="auto"/>
              <w:bottom w:val="single" w:sz="4" w:space="0" w:color="auto"/>
            </w:tcBorders>
          </w:tcPr>
          <w:p w14:paraId="6A6B3BA1" w14:textId="77777777" w:rsidR="009D6110" w:rsidRPr="009D6110" w:rsidRDefault="009D6110" w:rsidP="009D6110">
            <w:pPr>
              <w:pStyle w:val="Heading2"/>
              <w:spacing w:before="0"/>
              <w:rPr>
                <w:rFonts w:asciiTheme="minorBidi" w:eastAsia="Cambria" w:hAnsiTheme="minorBidi" w:cstheme="minorBidi"/>
                <w:bCs/>
                <w:color w:val="000000" w:themeColor="text1"/>
                <w:sz w:val="22"/>
                <w:szCs w:val="24"/>
              </w:rPr>
            </w:pPr>
            <w:r w:rsidRPr="009D6110">
              <w:rPr>
                <w:rFonts w:asciiTheme="minorBidi" w:eastAsia="Cambria" w:hAnsiTheme="minorBidi" w:cstheme="minorBidi"/>
                <w:bCs/>
                <w:color w:val="000000" w:themeColor="text1"/>
                <w:sz w:val="22"/>
                <w:szCs w:val="24"/>
              </w:rPr>
              <w:t>1992</w:t>
            </w:r>
          </w:p>
          <w:p w14:paraId="2EDB7624" w14:textId="77777777" w:rsidR="009D6110" w:rsidRDefault="009D6110" w:rsidP="009D6110">
            <w:pPr>
              <w:pStyle w:val="SectionTitle"/>
              <w:jc w:val="center"/>
              <w:rPr>
                <w:rFonts w:asciiTheme="minorBidi" w:hAnsiTheme="minorBidi" w:cstheme="minorBidi"/>
                <w:b w:val="0"/>
                <w:bCs/>
                <w:color w:val="000000" w:themeColor="text1"/>
                <w:sz w:val="22"/>
              </w:rPr>
            </w:pPr>
          </w:p>
        </w:tc>
        <w:tc>
          <w:tcPr>
            <w:tcW w:w="9000" w:type="dxa"/>
            <w:tcBorders>
              <w:top w:val="single" w:sz="4" w:space="0" w:color="auto"/>
              <w:bottom w:val="single" w:sz="4" w:space="0" w:color="auto"/>
            </w:tcBorders>
          </w:tcPr>
          <w:p w14:paraId="34501713" w14:textId="77777777" w:rsidR="009D6110" w:rsidRPr="009D6110" w:rsidRDefault="009D6110" w:rsidP="009D6110">
            <w:pPr>
              <w:pStyle w:val="Heading3"/>
              <w:spacing w:before="0" w:beforeAutospacing="0" w:after="150" w:afterAutospacing="0"/>
              <w:rPr>
                <w:rFonts w:asciiTheme="minorBidi" w:eastAsia="Cambria" w:hAnsiTheme="minorBidi" w:cstheme="minorBidi"/>
                <w:b w:val="0"/>
                <w:color w:val="000000" w:themeColor="text1"/>
                <w:sz w:val="22"/>
                <w:szCs w:val="24"/>
              </w:rPr>
            </w:pPr>
            <w:r w:rsidRPr="009D6110">
              <w:rPr>
                <w:rFonts w:asciiTheme="minorBidi" w:eastAsia="Cambria" w:hAnsiTheme="minorBidi" w:cstheme="minorBidi"/>
                <w:b w:val="0"/>
                <w:color w:val="000000" w:themeColor="text1"/>
                <w:sz w:val="22"/>
                <w:szCs w:val="24"/>
              </w:rPr>
              <w:t>VOICES lobbies for compensation for former Christian Brothers residents</w:t>
            </w:r>
          </w:p>
          <w:p w14:paraId="7F91FF20" w14:textId="536A875C" w:rsidR="009D6110" w:rsidRPr="009D6110" w:rsidRDefault="009D6110" w:rsidP="009D6110">
            <w:pPr>
              <w:rPr>
                <w:rFonts w:asciiTheme="minorBidi" w:eastAsia="Cambria" w:hAnsiTheme="minorBidi" w:cstheme="minorBidi"/>
                <w:bCs/>
                <w:color w:val="000000" w:themeColor="text1"/>
                <w:sz w:val="22"/>
              </w:rPr>
            </w:pPr>
            <w:r w:rsidRPr="009D6110">
              <w:rPr>
                <w:rFonts w:asciiTheme="minorBidi" w:eastAsia="Cambria" w:hAnsiTheme="minorBidi" w:cstheme="minorBidi"/>
                <w:bCs/>
                <w:color w:val="000000" w:themeColor="text1"/>
                <w:sz w:val="22"/>
              </w:rPr>
              <w:t>Victims of Organized Cruelty, Exploitation and Survivors (VOICES) is established in Perth to lobby for compensation for former Christian Brothers residents. In 1993 the Christian Brothers publish a nationwide public apology regarding physical and sexual abuse in their Western Australian institutions and provide counselling and travel assistance for some former child migrants to visit family in the UK.</w:t>
            </w:r>
          </w:p>
        </w:tc>
      </w:tr>
      <w:tr w:rsidR="009D6110" w:rsidRPr="006E1E37" w14:paraId="2C358F5A" w14:textId="77777777" w:rsidTr="009D6110">
        <w:trPr>
          <w:trHeight w:val="503"/>
        </w:trPr>
        <w:tc>
          <w:tcPr>
            <w:tcW w:w="985" w:type="dxa"/>
            <w:tcBorders>
              <w:top w:val="single" w:sz="4" w:space="0" w:color="auto"/>
              <w:bottom w:val="single" w:sz="4" w:space="0" w:color="auto"/>
            </w:tcBorders>
          </w:tcPr>
          <w:p w14:paraId="4AC5F473" w14:textId="77777777" w:rsidR="009D6110" w:rsidRPr="009D6110" w:rsidRDefault="009D6110" w:rsidP="009D6110">
            <w:pPr>
              <w:pStyle w:val="Heading2"/>
              <w:spacing w:before="0"/>
              <w:rPr>
                <w:rFonts w:asciiTheme="minorBidi" w:eastAsia="Cambria" w:hAnsiTheme="minorBidi" w:cstheme="minorBidi"/>
                <w:bCs/>
                <w:color w:val="000000" w:themeColor="text1"/>
                <w:sz w:val="22"/>
                <w:szCs w:val="24"/>
              </w:rPr>
            </w:pPr>
            <w:r w:rsidRPr="009D6110">
              <w:rPr>
                <w:rFonts w:asciiTheme="minorBidi" w:eastAsia="Cambria" w:hAnsiTheme="minorBidi" w:cstheme="minorBidi"/>
                <w:bCs/>
                <w:color w:val="000000" w:themeColor="text1"/>
                <w:sz w:val="22"/>
                <w:szCs w:val="24"/>
              </w:rPr>
              <w:t>1997</w:t>
            </w:r>
          </w:p>
        </w:tc>
        <w:tc>
          <w:tcPr>
            <w:tcW w:w="9000" w:type="dxa"/>
            <w:tcBorders>
              <w:top w:val="single" w:sz="4" w:space="0" w:color="auto"/>
              <w:bottom w:val="single" w:sz="4" w:space="0" w:color="auto"/>
            </w:tcBorders>
          </w:tcPr>
          <w:p w14:paraId="273FB8A5" w14:textId="77777777" w:rsidR="009D6110" w:rsidRPr="009D6110" w:rsidRDefault="009D6110" w:rsidP="009D6110">
            <w:pPr>
              <w:rPr>
                <w:rFonts w:asciiTheme="minorBidi" w:eastAsia="Cambria" w:hAnsiTheme="minorBidi" w:cstheme="minorBidi"/>
                <w:bCs/>
                <w:color w:val="000000" w:themeColor="text1"/>
                <w:sz w:val="22"/>
              </w:rPr>
            </w:pPr>
            <w:r w:rsidRPr="009D6110">
              <w:rPr>
                <w:rFonts w:asciiTheme="minorBidi" w:eastAsia="Cambria" w:hAnsiTheme="minorBidi" w:cstheme="minorBidi"/>
                <w:bCs/>
                <w:color w:val="000000" w:themeColor="text1"/>
                <w:sz w:val="22"/>
              </w:rPr>
              <w:t>The United Kingdom Health Committee announced an inquiry into the welfare of British former child migrants, after ten years of campaigning by the Child Migrant Trust.</w:t>
            </w:r>
          </w:p>
          <w:p w14:paraId="529B55C0" w14:textId="77777777" w:rsidR="009D6110" w:rsidRPr="009D6110" w:rsidRDefault="009D6110" w:rsidP="009D6110">
            <w:pPr>
              <w:rPr>
                <w:rFonts w:asciiTheme="minorBidi" w:eastAsia="Cambria" w:hAnsiTheme="minorBidi" w:cstheme="minorBidi"/>
                <w:bCs/>
                <w:color w:val="000000" w:themeColor="text1"/>
                <w:sz w:val="22"/>
              </w:rPr>
            </w:pPr>
          </w:p>
        </w:tc>
      </w:tr>
      <w:tr w:rsidR="009D6110" w:rsidRPr="006E1E37" w14:paraId="09A6615F" w14:textId="77777777" w:rsidTr="009D6110">
        <w:trPr>
          <w:trHeight w:val="2627"/>
        </w:trPr>
        <w:tc>
          <w:tcPr>
            <w:tcW w:w="985" w:type="dxa"/>
            <w:tcBorders>
              <w:top w:val="single" w:sz="4" w:space="0" w:color="auto"/>
              <w:bottom w:val="single" w:sz="4" w:space="0" w:color="auto"/>
            </w:tcBorders>
          </w:tcPr>
          <w:p w14:paraId="1DC9390D" w14:textId="77777777" w:rsidR="009D6110" w:rsidRPr="009D6110" w:rsidRDefault="009D6110" w:rsidP="009D6110">
            <w:pPr>
              <w:pStyle w:val="Heading2"/>
              <w:spacing w:before="0"/>
              <w:rPr>
                <w:rFonts w:asciiTheme="minorBidi" w:eastAsia="Cambria" w:hAnsiTheme="minorBidi" w:cstheme="minorBidi"/>
                <w:bCs/>
                <w:color w:val="000000" w:themeColor="text1"/>
                <w:sz w:val="22"/>
                <w:szCs w:val="24"/>
              </w:rPr>
            </w:pPr>
            <w:r w:rsidRPr="009D6110">
              <w:rPr>
                <w:rFonts w:asciiTheme="minorBidi" w:eastAsia="Cambria" w:hAnsiTheme="minorBidi" w:cstheme="minorBidi"/>
                <w:bCs/>
                <w:color w:val="000000" w:themeColor="text1"/>
                <w:sz w:val="22"/>
                <w:szCs w:val="24"/>
              </w:rPr>
              <w:lastRenderedPageBreak/>
              <w:t>1998</w:t>
            </w:r>
          </w:p>
          <w:p w14:paraId="4B9E7AE5" w14:textId="77777777" w:rsidR="009D6110" w:rsidRPr="009D6110" w:rsidRDefault="009D6110" w:rsidP="009D6110">
            <w:pPr>
              <w:pStyle w:val="Heading2"/>
              <w:spacing w:before="0"/>
              <w:rPr>
                <w:rFonts w:asciiTheme="minorBidi" w:eastAsia="Cambria" w:hAnsiTheme="minorBidi" w:cstheme="minorBidi"/>
                <w:bCs/>
                <w:color w:val="000000" w:themeColor="text1"/>
                <w:sz w:val="22"/>
                <w:szCs w:val="24"/>
              </w:rPr>
            </w:pPr>
          </w:p>
        </w:tc>
        <w:tc>
          <w:tcPr>
            <w:tcW w:w="9000" w:type="dxa"/>
            <w:tcBorders>
              <w:top w:val="single" w:sz="4" w:space="0" w:color="auto"/>
              <w:bottom w:val="single" w:sz="4" w:space="0" w:color="auto"/>
            </w:tcBorders>
          </w:tcPr>
          <w:p w14:paraId="19DD6E7F" w14:textId="2909D8C6" w:rsidR="009D6110" w:rsidRPr="009D6110" w:rsidRDefault="009D6110" w:rsidP="009D6110">
            <w:pPr>
              <w:rPr>
                <w:rFonts w:asciiTheme="minorBidi" w:eastAsia="Cambria" w:hAnsiTheme="minorBidi" w:cstheme="minorBidi"/>
                <w:bCs/>
                <w:color w:val="000000" w:themeColor="text1"/>
                <w:sz w:val="22"/>
              </w:rPr>
            </w:pPr>
            <w:r w:rsidRPr="009D6110">
              <w:rPr>
                <w:rFonts w:asciiTheme="minorBidi" w:eastAsia="Cambria" w:hAnsiTheme="minorBidi" w:cstheme="minorBidi"/>
                <w:bCs/>
                <w:color w:val="000000" w:themeColor="text1"/>
                <w:sz w:val="22"/>
              </w:rPr>
              <w:t>A UK Parliamentary Committee on Child Migration visited Australia to investigate this former aspect of British social policy. Its report, issued in August, was critical of child migration policy in general and of the treatment many former child migrants experienced in Australia, especially in certain Catholic homes in Western Australia and Queensland. The Western Australian Legislative Assembly passed a motion on 13 August apologizing to former child migrants for any abuses they suffered in the state's institutions during their childhood.</w:t>
            </w:r>
          </w:p>
          <w:p w14:paraId="5EE4C6AA" w14:textId="77777777" w:rsidR="009D6110" w:rsidRPr="009D6110" w:rsidRDefault="009D6110" w:rsidP="009D6110">
            <w:pPr>
              <w:pStyle w:val="Heading3"/>
              <w:spacing w:before="0" w:beforeAutospacing="0" w:after="150" w:afterAutospacing="0"/>
              <w:rPr>
                <w:rFonts w:asciiTheme="minorBidi" w:eastAsia="Cambria" w:hAnsiTheme="minorBidi" w:cstheme="minorBidi"/>
                <w:b w:val="0"/>
                <w:color w:val="000000" w:themeColor="text1"/>
                <w:sz w:val="22"/>
                <w:szCs w:val="24"/>
              </w:rPr>
            </w:pPr>
          </w:p>
        </w:tc>
      </w:tr>
      <w:tr w:rsidR="009D6110" w:rsidRPr="006E1E37" w14:paraId="3CCFDBFB" w14:textId="77777777" w:rsidTr="009D6110">
        <w:trPr>
          <w:trHeight w:val="2627"/>
        </w:trPr>
        <w:tc>
          <w:tcPr>
            <w:tcW w:w="985" w:type="dxa"/>
            <w:tcBorders>
              <w:top w:val="single" w:sz="4" w:space="0" w:color="auto"/>
              <w:bottom w:val="single" w:sz="4" w:space="0" w:color="auto"/>
            </w:tcBorders>
          </w:tcPr>
          <w:p w14:paraId="4EF2256B" w14:textId="77777777" w:rsidR="009D6110" w:rsidRPr="009D6110" w:rsidRDefault="009D6110" w:rsidP="009D6110">
            <w:pPr>
              <w:pStyle w:val="Heading2"/>
              <w:spacing w:before="0"/>
              <w:rPr>
                <w:rFonts w:asciiTheme="minorBidi" w:eastAsia="Cambria" w:hAnsiTheme="minorBidi" w:cstheme="minorBidi"/>
                <w:bCs/>
                <w:color w:val="000000" w:themeColor="text1"/>
                <w:sz w:val="22"/>
                <w:szCs w:val="24"/>
              </w:rPr>
            </w:pPr>
            <w:r w:rsidRPr="009D6110">
              <w:rPr>
                <w:rFonts w:asciiTheme="minorBidi" w:eastAsia="Cambria" w:hAnsiTheme="minorBidi" w:cstheme="minorBidi"/>
                <w:bCs/>
                <w:color w:val="000000" w:themeColor="text1"/>
                <w:sz w:val="22"/>
                <w:szCs w:val="24"/>
              </w:rPr>
              <w:t>2001</w:t>
            </w:r>
          </w:p>
        </w:tc>
        <w:tc>
          <w:tcPr>
            <w:tcW w:w="9000" w:type="dxa"/>
            <w:tcBorders>
              <w:top w:val="single" w:sz="4" w:space="0" w:color="auto"/>
              <w:bottom w:val="single" w:sz="4" w:space="0" w:color="auto"/>
            </w:tcBorders>
          </w:tcPr>
          <w:p w14:paraId="3A9264A5" w14:textId="77777777" w:rsidR="009D6110" w:rsidRPr="009D6110" w:rsidRDefault="009D6110" w:rsidP="009D6110">
            <w:pPr>
              <w:pStyle w:val="Heading3"/>
              <w:spacing w:before="0" w:beforeAutospacing="0" w:after="150" w:afterAutospacing="0"/>
              <w:rPr>
                <w:rFonts w:asciiTheme="minorBidi" w:eastAsia="Cambria" w:hAnsiTheme="minorBidi" w:cstheme="minorBidi"/>
                <w:b w:val="0"/>
                <w:color w:val="000000" w:themeColor="text1"/>
                <w:sz w:val="22"/>
                <w:szCs w:val="24"/>
              </w:rPr>
            </w:pPr>
            <w:r w:rsidRPr="009D6110">
              <w:rPr>
                <w:rFonts w:asciiTheme="minorBidi" w:eastAsia="Cambria" w:hAnsiTheme="minorBidi" w:cstheme="minorBidi"/>
                <w:b w:val="0"/>
                <w:color w:val="000000" w:themeColor="text1"/>
                <w:sz w:val="22"/>
                <w:szCs w:val="24"/>
              </w:rPr>
              <w:t>Lost Innocents Senate Inquiry finds child migration schemes 'fundamentally flawed'</w:t>
            </w:r>
          </w:p>
          <w:p w14:paraId="1D2BE190" w14:textId="77777777" w:rsidR="009D6110" w:rsidRPr="009D6110" w:rsidRDefault="009D6110" w:rsidP="009D6110">
            <w:pPr>
              <w:rPr>
                <w:rFonts w:asciiTheme="minorBidi" w:eastAsia="Cambria" w:hAnsiTheme="minorBidi" w:cstheme="minorBidi"/>
                <w:bCs/>
                <w:color w:val="000000" w:themeColor="text1"/>
                <w:sz w:val="22"/>
              </w:rPr>
            </w:pPr>
            <w:r w:rsidRPr="009D6110">
              <w:rPr>
                <w:rFonts w:asciiTheme="minorBidi" w:eastAsia="Cambria" w:hAnsiTheme="minorBidi" w:cstheme="minorBidi"/>
                <w:bCs/>
                <w:color w:val="000000" w:themeColor="text1"/>
                <w:sz w:val="22"/>
              </w:rPr>
              <w:t>In Australia the Senate Community Affairs References Committee tables the report Lost Innocents: Righting the Record, which concludes that child migration schemes were 'fundamentally flawed with tragic consequences'. The Committee's report makes 33 recommendations, including that Commonwealth and State Governments issue a statement acknowledging child migration schemes were wrong and expressing regret for the psychological, social and economic harm caused to children.</w:t>
            </w:r>
          </w:p>
          <w:p w14:paraId="37792010" w14:textId="77777777" w:rsidR="009D6110" w:rsidRPr="009D6110" w:rsidRDefault="009D6110" w:rsidP="009D6110">
            <w:pPr>
              <w:rPr>
                <w:rFonts w:asciiTheme="minorBidi" w:eastAsia="Cambria" w:hAnsiTheme="minorBidi" w:cstheme="minorBidi"/>
                <w:bCs/>
                <w:color w:val="000000" w:themeColor="text1"/>
                <w:sz w:val="22"/>
              </w:rPr>
            </w:pPr>
          </w:p>
        </w:tc>
      </w:tr>
      <w:tr w:rsidR="009D6110" w:rsidRPr="006E1E37" w14:paraId="60FBD858" w14:textId="77777777" w:rsidTr="009D6110">
        <w:trPr>
          <w:trHeight w:val="2627"/>
        </w:trPr>
        <w:tc>
          <w:tcPr>
            <w:tcW w:w="985" w:type="dxa"/>
            <w:tcBorders>
              <w:top w:val="single" w:sz="4" w:space="0" w:color="auto"/>
            </w:tcBorders>
          </w:tcPr>
          <w:p w14:paraId="0D3701AE" w14:textId="77777777" w:rsidR="009D6110" w:rsidRPr="009D6110" w:rsidRDefault="009D6110" w:rsidP="009D6110">
            <w:pPr>
              <w:pStyle w:val="Heading2"/>
              <w:spacing w:before="0"/>
              <w:rPr>
                <w:rFonts w:asciiTheme="minorBidi" w:eastAsia="Cambria" w:hAnsiTheme="minorBidi" w:cstheme="minorBidi"/>
                <w:bCs/>
                <w:color w:val="000000" w:themeColor="text1"/>
                <w:sz w:val="22"/>
                <w:szCs w:val="24"/>
              </w:rPr>
            </w:pPr>
            <w:r w:rsidRPr="009D6110">
              <w:rPr>
                <w:rFonts w:asciiTheme="minorBidi" w:eastAsia="Cambria" w:hAnsiTheme="minorBidi" w:cstheme="minorBidi"/>
                <w:bCs/>
                <w:color w:val="000000" w:themeColor="text1"/>
                <w:sz w:val="22"/>
                <w:szCs w:val="24"/>
              </w:rPr>
              <w:t>2010</w:t>
            </w:r>
          </w:p>
        </w:tc>
        <w:tc>
          <w:tcPr>
            <w:tcW w:w="9000" w:type="dxa"/>
            <w:tcBorders>
              <w:top w:val="single" w:sz="4" w:space="0" w:color="auto"/>
            </w:tcBorders>
          </w:tcPr>
          <w:p w14:paraId="12482D5B" w14:textId="77777777" w:rsidR="009D6110" w:rsidRPr="009D6110" w:rsidRDefault="009D6110" w:rsidP="009D6110">
            <w:pPr>
              <w:pStyle w:val="Heading3"/>
              <w:spacing w:before="0" w:beforeAutospacing="0" w:after="150" w:afterAutospacing="0"/>
              <w:rPr>
                <w:rFonts w:asciiTheme="minorBidi" w:eastAsia="Cambria" w:hAnsiTheme="minorBidi" w:cstheme="minorBidi"/>
                <w:b w:val="0"/>
                <w:color w:val="000000" w:themeColor="text1"/>
                <w:sz w:val="22"/>
                <w:szCs w:val="24"/>
              </w:rPr>
            </w:pPr>
            <w:r w:rsidRPr="009D6110">
              <w:rPr>
                <w:rFonts w:asciiTheme="minorBidi" w:eastAsia="Cambria" w:hAnsiTheme="minorBidi" w:cstheme="minorBidi"/>
                <w:b w:val="0"/>
                <w:color w:val="000000" w:themeColor="text1"/>
                <w:sz w:val="22"/>
                <w:szCs w:val="24"/>
              </w:rPr>
              <w:t>Canadian Government designates 2010 Year of the British Home Child</w:t>
            </w:r>
          </w:p>
          <w:p w14:paraId="7600B7EC" w14:textId="6439DF1E" w:rsidR="009D6110" w:rsidRPr="009D6110" w:rsidRDefault="009D6110" w:rsidP="009D6110">
            <w:pPr>
              <w:rPr>
                <w:rFonts w:asciiTheme="minorBidi" w:eastAsia="Cambria" w:hAnsiTheme="minorBidi" w:cstheme="minorBidi"/>
                <w:bCs/>
                <w:color w:val="000000" w:themeColor="text1"/>
                <w:sz w:val="22"/>
              </w:rPr>
            </w:pPr>
            <w:r w:rsidRPr="009D6110">
              <w:rPr>
                <w:rFonts w:asciiTheme="minorBidi" w:eastAsia="Cambria" w:hAnsiTheme="minorBidi" w:cstheme="minorBidi"/>
                <w:bCs/>
                <w:color w:val="000000" w:themeColor="text1"/>
                <w:sz w:val="22"/>
              </w:rPr>
              <w:t>The Canadian Government designates 2010 as the Year of the British Home Child to recognize the 'strength and determination of this group of child immigrants, and reflect on the tremendous contributions made by former Home Children and their descendants to the building of Canada'. In October Canada Post issues a commemorative stamp to honor the legacy of former Home Children.</w:t>
            </w:r>
          </w:p>
          <w:p w14:paraId="149CDDF6" w14:textId="77777777" w:rsidR="009D6110" w:rsidRPr="009D6110" w:rsidRDefault="009D6110" w:rsidP="009D6110">
            <w:pPr>
              <w:pStyle w:val="Heading3"/>
              <w:spacing w:before="0" w:beforeAutospacing="0" w:after="150" w:afterAutospacing="0"/>
              <w:rPr>
                <w:rFonts w:asciiTheme="minorBidi" w:eastAsia="Cambria" w:hAnsiTheme="minorBidi" w:cstheme="minorBidi"/>
                <w:b w:val="0"/>
                <w:color w:val="000000" w:themeColor="text1"/>
                <w:sz w:val="22"/>
                <w:szCs w:val="24"/>
              </w:rPr>
            </w:pPr>
          </w:p>
        </w:tc>
      </w:tr>
    </w:tbl>
    <w:p w14:paraId="3A0ABDB9" w14:textId="68C8DCAC" w:rsidR="009E54F8" w:rsidRPr="001727D7" w:rsidRDefault="009E54F8" w:rsidP="009E54F8">
      <w:pPr>
        <w:rPr>
          <w:rFonts w:asciiTheme="minorBidi" w:hAnsiTheme="minorBidi"/>
          <w:i/>
          <w:iCs/>
        </w:rPr>
      </w:pPr>
    </w:p>
    <w:p w14:paraId="15DD7B83" w14:textId="77777777" w:rsidR="007F35ED" w:rsidRPr="001727D7" w:rsidRDefault="007F35ED" w:rsidP="009D6110">
      <w:pPr>
        <w:rPr>
          <w:rFonts w:asciiTheme="minorBidi" w:hAnsiTheme="minorBidi"/>
        </w:rPr>
      </w:pPr>
    </w:p>
    <w:p w14:paraId="39346E6A" w14:textId="5F33F90B" w:rsidR="00C13AB9" w:rsidRPr="0052645A" w:rsidRDefault="00073435" w:rsidP="0052645A">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7A282A1C" w14:textId="5204C213" w:rsidR="004E06DF" w:rsidRDefault="0024595E" w:rsidP="0052645A">
      <w:pPr>
        <w:pStyle w:val="NormalWeb"/>
        <w:numPr>
          <w:ilvl w:val="0"/>
          <w:numId w:val="7"/>
        </w:numPr>
        <w:rPr>
          <w:rFonts w:asciiTheme="minorBidi" w:hAnsiTheme="minorBidi"/>
        </w:rPr>
      </w:pPr>
      <w:r w:rsidRPr="0024595E">
        <w:rPr>
          <w:rFonts w:asciiTheme="minorBidi" w:hAnsiTheme="minorBidi"/>
        </w:rPr>
        <w:t xml:space="preserve">Unaccompanied migrant children and adolescents and human rights, 28 September 2017, </w:t>
      </w:r>
      <w:r w:rsidRPr="0052645A">
        <w:rPr>
          <w:rFonts w:asciiTheme="minorBidi" w:hAnsiTheme="minorBidi"/>
          <w:b/>
          <w:bCs/>
        </w:rPr>
        <w:t>(A/HRC/RES/36/5)</w:t>
      </w:r>
      <w:r w:rsidR="004E06DF" w:rsidRPr="0052645A">
        <w:rPr>
          <w:rFonts w:asciiTheme="minorBidi" w:hAnsiTheme="minorBidi"/>
          <w:b/>
          <w:bCs/>
        </w:rPr>
        <w:t>,</w:t>
      </w:r>
      <w:r w:rsidR="004E06DF">
        <w:rPr>
          <w:rFonts w:asciiTheme="minorBidi" w:hAnsiTheme="minorBidi"/>
        </w:rPr>
        <w:t xml:space="preserve"> </w:t>
      </w:r>
      <w:r w:rsidRPr="004E06DF">
        <w:rPr>
          <w:rFonts w:asciiTheme="minorBidi" w:hAnsiTheme="minorBidi"/>
        </w:rPr>
        <w:t>This resolution attempts to protect, promote immigrate children</w:t>
      </w:r>
      <w:r w:rsidR="004E06DF" w:rsidRPr="004E06DF">
        <w:rPr>
          <w:rFonts w:asciiTheme="minorBidi" w:hAnsiTheme="minorBidi"/>
        </w:rPr>
        <w:t xml:space="preserve"> within the state of the country the children and adolescence are arriving to.</w:t>
      </w:r>
    </w:p>
    <w:p w14:paraId="1B96270D" w14:textId="77777777" w:rsidR="0052645A" w:rsidRPr="0052645A" w:rsidRDefault="0052645A" w:rsidP="0052645A">
      <w:pPr>
        <w:pStyle w:val="NormalWeb"/>
        <w:ind w:left="720"/>
        <w:rPr>
          <w:rFonts w:asciiTheme="minorBidi" w:hAnsiTheme="minorBidi"/>
        </w:rPr>
      </w:pPr>
    </w:p>
    <w:p w14:paraId="13541622" w14:textId="28FD5B52" w:rsidR="0052645A" w:rsidRDefault="004E06DF" w:rsidP="0052645A">
      <w:pPr>
        <w:pStyle w:val="NormalWeb"/>
        <w:numPr>
          <w:ilvl w:val="0"/>
          <w:numId w:val="7"/>
        </w:numPr>
        <w:rPr>
          <w:rFonts w:asciiTheme="minorBidi" w:hAnsiTheme="minorBidi"/>
        </w:rPr>
      </w:pPr>
      <w:r w:rsidRPr="004E06DF">
        <w:rPr>
          <w:rFonts w:asciiTheme="minorBidi" w:hAnsiTheme="minorBidi"/>
        </w:rPr>
        <w:t xml:space="preserve">Rights of the child, 19 December 2016, </w:t>
      </w:r>
      <w:r w:rsidRPr="0052645A">
        <w:rPr>
          <w:rFonts w:asciiTheme="minorBidi" w:hAnsiTheme="minorBidi"/>
          <w:b/>
          <w:bCs/>
        </w:rPr>
        <w:t>(A/RES/71/177),</w:t>
      </w:r>
      <w:r w:rsidRPr="004E06DF">
        <w:rPr>
          <w:rFonts w:asciiTheme="minorBidi" w:hAnsiTheme="minorBidi"/>
        </w:rPr>
        <w:t xml:space="preserve"> This resolution aims to address the issue of child migration from the perception of the children or adolescence settling in. The issues at hand in this resolution are Registration, family relations, adoption and alternative care, Economic and social well-being of children, Child </w:t>
      </w:r>
      <w:r w:rsidR="00AE76F9" w:rsidRPr="004E06DF">
        <w:rPr>
          <w:rFonts w:asciiTheme="minorBidi" w:hAnsiTheme="minorBidi"/>
        </w:rPr>
        <w:t>labor</w:t>
      </w:r>
      <w:r w:rsidRPr="004E06DF">
        <w:rPr>
          <w:rFonts w:asciiTheme="minorBidi" w:hAnsiTheme="minorBidi"/>
        </w:rPr>
        <w:t xml:space="preserve">, Prevention and elimination of </w:t>
      </w:r>
      <w:r w:rsidRPr="004E06DF">
        <w:rPr>
          <w:rFonts w:asciiTheme="minorBidi" w:hAnsiTheme="minorBidi"/>
        </w:rPr>
        <w:lastRenderedPageBreak/>
        <w:t>violence against children, Promoting and protecting the rights of children, including children in particularly difficult situations and Migrant children</w:t>
      </w:r>
    </w:p>
    <w:p w14:paraId="1BE1C64F" w14:textId="77777777" w:rsidR="0052645A" w:rsidRDefault="0052645A" w:rsidP="0052645A">
      <w:pPr>
        <w:pStyle w:val="ListParagraph"/>
        <w:rPr>
          <w:rFonts w:ascii="Times New Roman,Bold" w:hAnsi="Times New Roman,Bold"/>
        </w:rPr>
      </w:pPr>
    </w:p>
    <w:p w14:paraId="159586C9" w14:textId="77777777" w:rsidR="0052645A" w:rsidRDefault="004E06DF" w:rsidP="0052645A">
      <w:pPr>
        <w:pStyle w:val="NormalWeb"/>
        <w:numPr>
          <w:ilvl w:val="0"/>
          <w:numId w:val="7"/>
        </w:numPr>
        <w:rPr>
          <w:rFonts w:asciiTheme="minorBidi" w:hAnsiTheme="minorBidi"/>
        </w:rPr>
      </w:pPr>
      <w:r w:rsidRPr="0052645A">
        <w:rPr>
          <w:rFonts w:asciiTheme="minorBidi" w:hAnsiTheme="minorBidi"/>
        </w:rPr>
        <w:t xml:space="preserve">Unaccompanied migrant children and adolescents and human rights , 29 September 2016, </w:t>
      </w:r>
      <w:r w:rsidRPr="0052645A">
        <w:rPr>
          <w:rFonts w:asciiTheme="minorBidi" w:hAnsiTheme="minorBidi"/>
          <w:b/>
          <w:bCs/>
        </w:rPr>
        <w:t>A/HRC/RES/33/7</w:t>
      </w:r>
      <w:r w:rsidR="0052645A">
        <w:rPr>
          <w:rFonts w:asciiTheme="minorBidi" w:hAnsiTheme="minorBidi"/>
        </w:rPr>
        <w:t xml:space="preserve"> </w:t>
      </w:r>
    </w:p>
    <w:p w14:paraId="24609B79" w14:textId="77777777" w:rsidR="0052645A" w:rsidRDefault="0052645A" w:rsidP="0052645A">
      <w:pPr>
        <w:pStyle w:val="ListParagraph"/>
        <w:rPr>
          <w:rFonts w:ascii="TimesNewRomanPS" w:hAnsi="TimesNewRomanPS"/>
          <w:b/>
          <w:bCs/>
        </w:rPr>
      </w:pPr>
    </w:p>
    <w:p w14:paraId="0FF2271C" w14:textId="77777777" w:rsidR="0052645A" w:rsidRDefault="0052645A" w:rsidP="0052645A">
      <w:pPr>
        <w:pStyle w:val="NormalWeb"/>
        <w:numPr>
          <w:ilvl w:val="0"/>
          <w:numId w:val="7"/>
        </w:numPr>
        <w:rPr>
          <w:rFonts w:asciiTheme="minorBidi" w:hAnsiTheme="minorBidi"/>
          <w:b/>
          <w:bCs/>
        </w:rPr>
      </w:pPr>
      <w:r w:rsidRPr="0052645A">
        <w:rPr>
          <w:rFonts w:asciiTheme="minorBidi" w:hAnsiTheme="minorBidi"/>
        </w:rPr>
        <w:t xml:space="preserve">Migrant children and adolescents, 18 December 2014, </w:t>
      </w:r>
      <w:r w:rsidRPr="0052645A">
        <w:rPr>
          <w:rFonts w:asciiTheme="minorBidi" w:hAnsiTheme="minorBidi"/>
          <w:b/>
          <w:bCs/>
        </w:rPr>
        <w:t>A/RES/69/187</w:t>
      </w:r>
    </w:p>
    <w:p w14:paraId="57D32254" w14:textId="77777777" w:rsidR="0052645A" w:rsidRDefault="0052645A" w:rsidP="0052645A">
      <w:pPr>
        <w:pStyle w:val="ListParagraph"/>
        <w:rPr>
          <w:rFonts w:ascii="TimesNewRomanPS" w:hAnsi="TimesNewRomanPS"/>
          <w:b/>
          <w:bCs/>
        </w:rPr>
      </w:pPr>
    </w:p>
    <w:p w14:paraId="75EDD69E" w14:textId="639D1BA7" w:rsidR="0052645A" w:rsidRPr="0052645A" w:rsidRDefault="0052645A" w:rsidP="0052645A">
      <w:pPr>
        <w:pStyle w:val="NormalWeb"/>
        <w:numPr>
          <w:ilvl w:val="0"/>
          <w:numId w:val="7"/>
        </w:numPr>
        <w:rPr>
          <w:rFonts w:asciiTheme="minorBidi" w:hAnsiTheme="minorBidi"/>
        </w:rPr>
      </w:pPr>
      <w:r w:rsidRPr="0052645A">
        <w:rPr>
          <w:rFonts w:asciiTheme="minorBidi" w:hAnsiTheme="minorBidi"/>
        </w:rPr>
        <w:t xml:space="preserve">International migration and development, 19 December 2014, </w:t>
      </w:r>
      <w:r w:rsidRPr="0052645A">
        <w:rPr>
          <w:rFonts w:asciiTheme="minorBidi" w:hAnsiTheme="minorBidi"/>
          <w:b/>
          <w:bCs/>
        </w:rPr>
        <w:t>A/RES/69/229</w:t>
      </w:r>
      <w:r w:rsidRPr="0052645A">
        <w:rPr>
          <w:rFonts w:asciiTheme="minorBidi" w:hAnsiTheme="minorBidi"/>
        </w:rPr>
        <w:t xml:space="preserve"> </w:t>
      </w:r>
    </w:p>
    <w:p w14:paraId="0B82E864" w14:textId="3021BD47" w:rsidR="0052645A" w:rsidRPr="0052645A" w:rsidRDefault="0052645A" w:rsidP="0052645A">
      <w:pPr>
        <w:pStyle w:val="NormalWeb"/>
      </w:pPr>
    </w:p>
    <w:p w14:paraId="1E42B087" w14:textId="158D3B81" w:rsidR="00992D9B" w:rsidRPr="00BB5663" w:rsidRDefault="00073435" w:rsidP="00992D9B">
      <w:pPr>
        <w:pStyle w:val="SectionTitle"/>
        <w:numPr>
          <w:ilvl w:val="0"/>
          <w:numId w:val="2"/>
        </w:numPr>
        <w:spacing w:after="0" w:line="240" w:lineRule="auto"/>
        <w:rPr>
          <w:rFonts w:asciiTheme="minorBidi" w:eastAsiaTheme="minorEastAsia" w:hAnsiTheme="minorBidi" w:cstheme="minorBidi"/>
          <w:bCs/>
          <w:color w:val="002060"/>
          <w:szCs w:val="28"/>
        </w:rPr>
      </w:pPr>
      <w:r w:rsidRPr="00BB5663">
        <w:rPr>
          <w:rFonts w:asciiTheme="minorBidi" w:eastAsiaTheme="minorEastAsia" w:hAnsiTheme="minorBidi" w:cstheme="minorBidi"/>
          <w:bCs/>
          <w:color w:val="002060"/>
          <w:szCs w:val="28"/>
        </w:rPr>
        <w:t>Evaluation of Previous Attempts to Resolve the Issue</w:t>
      </w:r>
    </w:p>
    <w:p w14:paraId="7FDCDBA3" w14:textId="5A8889BF" w:rsidR="00992D9B" w:rsidRDefault="00992D9B" w:rsidP="007F35ED">
      <w:pPr>
        <w:pStyle w:val="SectionTitle"/>
        <w:spacing w:after="0" w:line="240" w:lineRule="auto"/>
        <w:ind w:left="720"/>
        <w:rPr>
          <w:rFonts w:asciiTheme="minorBidi" w:eastAsiaTheme="minorEastAsia" w:hAnsiTheme="minorBidi" w:cstheme="minorBidi"/>
          <w:b w:val="0"/>
          <w:color w:val="auto"/>
          <w:sz w:val="24"/>
        </w:rPr>
      </w:pPr>
    </w:p>
    <w:p w14:paraId="72CBE9AF" w14:textId="77777777" w:rsidR="00E2308D" w:rsidRPr="00E2308D" w:rsidRDefault="00E2308D" w:rsidP="00E2308D">
      <w:pPr>
        <w:pStyle w:val="Heading2"/>
        <w:numPr>
          <w:ilvl w:val="0"/>
          <w:numId w:val="10"/>
        </w:numPr>
        <w:spacing w:before="0" w:after="300" w:line="432" w:lineRule="atLeast"/>
        <w:rPr>
          <w:rFonts w:asciiTheme="minorBidi" w:eastAsia="Times New Roman" w:hAnsiTheme="minorBidi" w:cs="Times New Roman"/>
          <w:b/>
          <w:bCs/>
          <w:color w:val="auto"/>
          <w:sz w:val="24"/>
          <w:szCs w:val="24"/>
        </w:rPr>
      </w:pPr>
      <w:r w:rsidRPr="00E2308D">
        <w:rPr>
          <w:rFonts w:asciiTheme="minorBidi" w:eastAsia="Times New Roman" w:hAnsiTheme="minorBidi" w:cs="Times New Roman"/>
          <w:b/>
          <w:bCs/>
          <w:color w:val="auto"/>
          <w:sz w:val="24"/>
          <w:szCs w:val="24"/>
        </w:rPr>
        <w:t>UNICEF calls for six actions to protect all refugee and migrant children</w:t>
      </w:r>
    </w:p>
    <w:p w14:paraId="4D722374" w14:textId="1964EC79" w:rsidR="00E2308D" w:rsidRPr="00E2308D" w:rsidRDefault="00E2308D" w:rsidP="00E2308D">
      <w:pPr>
        <w:pStyle w:val="Heading2"/>
        <w:numPr>
          <w:ilvl w:val="0"/>
          <w:numId w:val="11"/>
        </w:numPr>
        <w:spacing w:before="0" w:after="300"/>
        <w:rPr>
          <w:rStyle w:val="apple-converted-space"/>
          <w:rFonts w:ascii="Arial" w:hAnsi="Arial" w:cs="Arial"/>
          <w:color w:val="303030"/>
        </w:rPr>
      </w:pPr>
      <w:r w:rsidRPr="00E2308D">
        <w:rPr>
          <w:rStyle w:val="Strong"/>
          <w:rFonts w:ascii="Arial" w:hAnsi="Arial" w:cs="Arial"/>
          <w:b w:val="0"/>
          <w:bCs w:val="0"/>
          <w:color w:val="303030"/>
        </w:rPr>
        <w:t xml:space="preserve">Press for action on the causes that uproot children from their homes: </w:t>
      </w:r>
      <w:r w:rsidRPr="00E2308D">
        <w:rPr>
          <w:rFonts w:ascii="Arial" w:hAnsi="Arial" w:cs="Arial"/>
          <w:color w:val="303030"/>
        </w:rPr>
        <w:t>Protracted conflicts, persistent violence and extreme poverty and disadvantage drive millions of children from their homes. UNICEF calls for greater efforts to protect children from conflict and to address the root causes of violence and poverty.</w:t>
      </w:r>
      <w:r w:rsidRPr="00E2308D">
        <w:rPr>
          <w:rStyle w:val="apple-converted-space"/>
          <w:rFonts w:ascii="Arial" w:hAnsi="Arial" w:cs="Arial"/>
          <w:color w:val="303030"/>
        </w:rPr>
        <w:t> </w:t>
      </w:r>
    </w:p>
    <w:p w14:paraId="4FC189D1" w14:textId="55015CFF" w:rsidR="00E2308D" w:rsidRPr="00E2308D" w:rsidRDefault="00E2308D" w:rsidP="00E2308D">
      <w:pPr>
        <w:pStyle w:val="Heading3"/>
        <w:numPr>
          <w:ilvl w:val="0"/>
          <w:numId w:val="11"/>
        </w:numPr>
        <w:spacing w:before="0" w:beforeAutospacing="0" w:after="345" w:afterAutospacing="0"/>
        <w:rPr>
          <w:rFonts w:ascii="Arial" w:hAnsi="Arial" w:cs="Arial"/>
          <w:b w:val="0"/>
          <w:bCs w:val="0"/>
          <w:color w:val="303030"/>
        </w:rPr>
      </w:pPr>
      <w:r w:rsidRPr="00E2308D">
        <w:rPr>
          <w:rStyle w:val="Strong"/>
          <w:rFonts w:ascii="Arial" w:hAnsi="Arial" w:cs="Arial"/>
          <w:color w:val="303030"/>
        </w:rPr>
        <w:t xml:space="preserve">Help uprooted children to stay in school and stay healthy: </w:t>
      </w:r>
      <w:r w:rsidRPr="00E2308D">
        <w:rPr>
          <w:rFonts w:ascii="Arial" w:hAnsi="Arial" w:cs="Arial"/>
          <w:b w:val="0"/>
          <w:bCs w:val="0"/>
          <w:color w:val="303030"/>
        </w:rPr>
        <w:t>Many refugee and migrant children miss out on an education – and many lack access to health care and other essential services. UNICEF calls for increased collective efforts by governments, communities and the private sector to provide uprooted children with access to an education and health services, and to shelter, nutrition, water and sanitation.</w:t>
      </w:r>
      <w:r w:rsidRPr="00E2308D">
        <w:rPr>
          <w:rStyle w:val="apple-converted-space"/>
          <w:rFonts w:ascii="Arial" w:hAnsi="Arial" w:cs="Arial"/>
          <w:b w:val="0"/>
          <w:bCs w:val="0"/>
          <w:color w:val="303030"/>
        </w:rPr>
        <w:t> </w:t>
      </w:r>
    </w:p>
    <w:p w14:paraId="7866A5B3" w14:textId="595DAA7E" w:rsidR="00E2308D" w:rsidRPr="00E2308D" w:rsidRDefault="00E2308D" w:rsidP="00E2308D">
      <w:pPr>
        <w:pStyle w:val="Heading3"/>
        <w:numPr>
          <w:ilvl w:val="0"/>
          <w:numId w:val="11"/>
        </w:numPr>
        <w:spacing w:before="0" w:beforeAutospacing="0" w:after="345" w:afterAutospacing="0"/>
        <w:rPr>
          <w:rFonts w:ascii="Arial" w:hAnsi="Arial" w:cs="Arial"/>
          <w:b w:val="0"/>
          <w:bCs w:val="0"/>
          <w:color w:val="303030"/>
        </w:rPr>
      </w:pPr>
      <w:r w:rsidRPr="00E2308D">
        <w:rPr>
          <w:rStyle w:val="Strong"/>
          <w:rFonts w:ascii="Arial" w:hAnsi="Arial" w:cs="Arial"/>
          <w:color w:val="303030"/>
        </w:rPr>
        <w:t xml:space="preserve">Keep families together and give children legal status: </w:t>
      </w:r>
      <w:r w:rsidRPr="00E2308D">
        <w:rPr>
          <w:rFonts w:ascii="Arial" w:hAnsi="Arial" w:cs="Arial"/>
          <w:b w:val="0"/>
          <w:bCs w:val="0"/>
          <w:color w:val="303030"/>
        </w:rPr>
        <w:t>Children who are travelling alone or who have been separated from their families are more easily preyed upon and more vulnerable to violence and abuse</w:t>
      </w:r>
    </w:p>
    <w:p w14:paraId="41638556" w14:textId="23104F3F" w:rsidR="00E2308D" w:rsidRPr="00E2308D" w:rsidRDefault="00E2308D" w:rsidP="00E2308D">
      <w:pPr>
        <w:pStyle w:val="Heading3"/>
        <w:numPr>
          <w:ilvl w:val="0"/>
          <w:numId w:val="11"/>
        </w:numPr>
        <w:spacing w:before="0" w:beforeAutospacing="0" w:after="345" w:afterAutospacing="0"/>
        <w:rPr>
          <w:rFonts w:ascii="Arial" w:hAnsi="Arial" w:cs="Arial"/>
          <w:b w:val="0"/>
          <w:bCs w:val="0"/>
          <w:color w:val="303030"/>
        </w:rPr>
      </w:pPr>
      <w:r w:rsidRPr="00E2308D">
        <w:rPr>
          <w:rStyle w:val="Strong"/>
          <w:rFonts w:ascii="Arial" w:hAnsi="Arial" w:cs="Arial"/>
          <w:color w:val="303030"/>
        </w:rPr>
        <w:t xml:space="preserve">End the detention of refugee and migrant children by creating practical alternatives: </w:t>
      </w:r>
      <w:r w:rsidRPr="00E2308D">
        <w:rPr>
          <w:rFonts w:ascii="Arial" w:hAnsi="Arial" w:cs="Arial"/>
          <w:b w:val="0"/>
          <w:bCs w:val="0"/>
          <w:color w:val="303030"/>
        </w:rPr>
        <w:t>Detention is harmful to children’s health and well-being, and can undermine their development. UNICEF calls for practical alternatives to detention for all children.</w:t>
      </w:r>
    </w:p>
    <w:p w14:paraId="2E83630B" w14:textId="21D30E34" w:rsidR="00E2308D" w:rsidRPr="00E2308D" w:rsidRDefault="00E2308D" w:rsidP="00E2308D">
      <w:pPr>
        <w:pStyle w:val="Heading3"/>
        <w:numPr>
          <w:ilvl w:val="0"/>
          <w:numId w:val="11"/>
        </w:numPr>
        <w:spacing w:before="0" w:beforeAutospacing="0" w:after="345" w:afterAutospacing="0"/>
        <w:rPr>
          <w:rFonts w:ascii="Arial" w:hAnsi="Arial" w:cs="Arial"/>
          <w:b w:val="0"/>
          <w:bCs w:val="0"/>
          <w:color w:val="303030"/>
        </w:rPr>
      </w:pPr>
      <w:r w:rsidRPr="00E2308D">
        <w:rPr>
          <w:rStyle w:val="Strong"/>
          <w:rFonts w:ascii="Arial" w:hAnsi="Arial" w:cs="Arial"/>
          <w:color w:val="303030"/>
        </w:rPr>
        <w:t xml:space="preserve">Combat discrimination: </w:t>
      </w:r>
      <w:r w:rsidRPr="00E2308D">
        <w:rPr>
          <w:rFonts w:ascii="Arial" w:hAnsi="Arial" w:cs="Arial"/>
          <w:b w:val="0"/>
          <w:bCs w:val="0"/>
          <w:color w:val="303030"/>
        </w:rPr>
        <w:t>Uprooted children are often victimized by discrimination, xenophobia and stigma – both during their journeys and at their final destinations. We all have a part to play in welcoming uprooted children into our cities and communities.</w:t>
      </w:r>
    </w:p>
    <w:p w14:paraId="1FE0E345" w14:textId="1822C4B6" w:rsidR="00E2308D" w:rsidRDefault="00E2308D" w:rsidP="00E2308D">
      <w:pPr>
        <w:pStyle w:val="Heading3"/>
        <w:numPr>
          <w:ilvl w:val="0"/>
          <w:numId w:val="11"/>
        </w:numPr>
        <w:spacing w:before="0" w:beforeAutospacing="0" w:after="345" w:afterAutospacing="0"/>
        <w:rPr>
          <w:rStyle w:val="apple-converted-space"/>
          <w:rFonts w:ascii="Arial" w:hAnsi="Arial" w:cs="Arial"/>
          <w:b w:val="0"/>
          <w:bCs w:val="0"/>
          <w:color w:val="303030"/>
        </w:rPr>
      </w:pPr>
      <w:r w:rsidRPr="00E2308D">
        <w:rPr>
          <w:rStyle w:val="Strong"/>
          <w:rFonts w:ascii="Arial" w:hAnsi="Arial" w:cs="Arial"/>
          <w:color w:val="303030"/>
        </w:rPr>
        <w:t xml:space="preserve">Protect uprooted children from exploitation and violence: </w:t>
      </w:r>
      <w:r w:rsidRPr="00E2308D">
        <w:rPr>
          <w:rFonts w:ascii="Arial" w:hAnsi="Arial" w:cs="Arial"/>
          <w:b w:val="0"/>
          <w:bCs w:val="0"/>
          <w:color w:val="303030"/>
        </w:rPr>
        <w:t>Refugee and migrant children are extremely vulnerable to violence and abuse, and to being preyed upon by smugglers and even enslaved by traffickers.</w:t>
      </w:r>
      <w:r w:rsidRPr="00E2308D">
        <w:rPr>
          <w:rStyle w:val="apple-converted-space"/>
          <w:rFonts w:ascii="Arial" w:hAnsi="Arial" w:cs="Arial"/>
          <w:b w:val="0"/>
          <w:bCs w:val="0"/>
          <w:color w:val="303030"/>
        </w:rPr>
        <w:t> </w:t>
      </w:r>
    </w:p>
    <w:p w14:paraId="59AD8B18" w14:textId="77777777" w:rsidR="00E2308D" w:rsidRPr="00E2308D" w:rsidRDefault="00E2308D" w:rsidP="00E2308D">
      <w:pPr>
        <w:pStyle w:val="Heading1"/>
        <w:numPr>
          <w:ilvl w:val="0"/>
          <w:numId w:val="10"/>
        </w:numPr>
        <w:spacing w:before="0" w:after="375"/>
        <w:rPr>
          <w:rFonts w:ascii="Arial" w:eastAsia="Times New Roman" w:hAnsi="Arial" w:cs="Arial"/>
          <w:color w:val="303030"/>
          <w:sz w:val="27"/>
          <w:szCs w:val="27"/>
        </w:rPr>
      </w:pPr>
      <w:r w:rsidRPr="00E2308D">
        <w:rPr>
          <w:rFonts w:asciiTheme="minorBidi" w:eastAsia="Times New Roman" w:hAnsiTheme="minorBidi" w:cs="Times New Roman"/>
          <w:b/>
          <w:bCs/>
          <w:color w:val="auto"/>
          <w:sz w:val="24"/>
          <w:szCs w:val="24"/>
        </w:rPr>
        <w:t xml:space="preserve">Action Plan on Protecting Refugee and Migrant Children in Europe </w:t>
      </w:r>
      <w:r w:rsidRPr="00E2308D">
        <w:rPr>
          <w:rFonts w:ascii="Arial" w:eastAsia="Times New Roman" w:hAnsi="Arial" w:cs="Arial"/>
          <w:b/>
          <w:bCs/>
          <w:color w:val="303030"/>
          <w:sz w:val="27"/>
          <w:szCs w:val="27"/>
        </w:rPr>
        <w:t>(2017-2019)</w:t>
      </w:r>
    </w:p>
    <w:p w14:paraId="2EAA568B" w14:textId="5F29DC8A" w:rsidR="00E2308D" w:rsidRDefault="00E2308D" w:rsidP="00AE76F9">
      <w:pPr>
        <w:pStyle w:val="ListParagraph"/>
        <w:rPr>
          <w:rFonts w:ascii="Arial" w:hAnsi="Arial" w:cs="Arial"/>
          <w:color w:val="303030"/>
          <w:sz w:val="27"/>
          <w:szCs w:val="27"/>
        </w:rPr>
      </w:pPr>
      <w:r w:rsidRPr="00E2308D">
        <w:rPr>
          <w:rFonts w:ascii="Arial" w:hAnsi="Arial" w:cs="Arial"/>
          <w:color w:val="303030"/>
          <w:sz w:val="27"/>
          <w:szCs w:val="27"/>
        </w:rPr>
        <w:t>The Council of Europe has developed an Action Plan providing concrete action on protecting children fleeing war, violence and persecution. It proposes concrete support to member states at all stages of the migration process, with a special focus on unaccompanied children, and has three main pillars: ensuring access to rights and child-friendly procedures; providing effective protection; enhancing the integration of children who would remain in Europe.</w:t>
      </w:r>
    </w:p>
    <w:p w14:paraId="63FE8A99" w14:textId="37180213" w:rsidR="00BB5663" w:rsidRDefault="00BB5663" w:rsidP="00AE76F9">
      <w:pPr>
        <w:pStyle w:val="ListParagraph"/>
        <w:rPr>
          <w:rFonts w:ascii="Arial" w:hAnsi="Arial" w:cs="Arial"/>
          <w:color w:val="303030"/>
          <w:sz w:val="27"/>
          <w:szCs w:val="27"/>
        </w:rPr>
      </w:pPr>
    </w:p>
    <w:p w14:paraId="2F145B5C" w14:textId="60AA22CA" w:rsidR="00BB5663" w:rsidRPr="00BB5663" w:rsidRDefault="00BB5663" w:rsidP="00BB5663">
      <w:pPr>
        <w:pStyle w:val="ListParagraph"/>
        <w:numPr>
          <w:ilvl w:val="0"/>
          <w:numId w:val="10"/>
        </w:numPr>
        <w:rPr>
          <w:rFonts w:ascii="Arial" w:hAnsi="Arial" w:cs="Arial"/>
          <w:b/>
          <w:bCs/>
          <w:color w:val="303030"/>
          <w:sz w:val="27"/>
          <w:szCs w:val="27"/>
        </w:rPr>
      </w:pPr>
      <w:r w:rsidRPr="00BB5663">
        <w:rPr>
          <w:rFonts w:ascii="Arial" w:hAnsi="Arial" w:cs="Arial"/>
          <w:b/>
          <w:bCs/>
          <w:color w:val="303030"/>
          <w:sz w:val="27"/>
          <w:szCs w:val="27"/>
        </w:rPr>
        <w:t>What UNICEF has done</w:t>
      </w:r>
    </w:p>
    <w:p w14:paraId="0378C205" w14:textId="4AB7DBC2" w:rsidR="00BB5663" w:rsidRDefault="00BB5663" w:rsidP="00AE76F9">
      <w:pPr>
        <w:pStyle w:val="ListParagraph"/>
        <w:rPr>
          <w:rFonts w:ascii="Arial" w:hAnsi="Arial" w:cs="Arial"/>
          <w:color w:val="303030"/>
          <w:sz w:val="27"/>
          <w:szCs w:val="27"/>
        </w:rPr>
      </w:pPr>
    </w:p>
    <w:p w14:paraId="422FB793" w14:textId="77777777" w:rsidR="00BB5663" w:rsidRPr="00BB5663" w:rsidRDefault="00BB5663" w:rsidP="00BB5663">
      <w:pPr>
        <w:pStyle w:val="NormalWeb"/>
        <w:spacing w:before="240" w:beforeAutospacing="0" w:after="240" w:afterAutospacing="0"/>
        <w:ind w:left="720" w:right="270"/>
        <w:rPr>
          <w:rFonts w:ascii="Arial" w:hAnsi="Arial" w:cs="Arial"/>
          <w:color w:val="303030"/>
          <w:sz w:val="27"/>
          <w:szCs w:val="27"/>
        </w:rPr>
      </w:pPr>
      <w:r w:rsidRPr="00BB5663">
        <w:rPr>
          <w:rFonts w:ascii="Arial" w:hAnsi="Arial" w:cs="Arial"/>
          <w:color w:val="303030"/>
          <w:sz w:val="27"/>
          <w:szCs w:val="27"/>
        </w:rPr>
        <w:t>UNICEF has worked with its partners to develop a Roadmap that provides guidelines to improve the care and protection of refugee and migrant children, whether they are travelling alone or with their parents or caregivers. </w:t>
      </w:r>
    </w:p>
    <w:p w14:paraId="3BA26AA1" w14:textId="77777777" w:rsidR="00BB5663" w:rsidRPr="00BB5663" w:rsidRDefault="00BB5663" w:rsidP="00BB5663">
      <w:pPr>
        <w:pStyle w:val="NormalWeb"/>
        <w:spacing w:before="240" w:beforeAutospacing="0" w:after="240" w:afterAutospacing="0"/>
        <w:ind w:left="720" w:right="270"/>
        <w:rPr>
          <w:rFonts w:ascii="Arial" w:hAnsi="Arial" w:cs="Arial"/>
          <w:color w:val="303030"/>
          <w:sz w:val="27"/>
          <w:szCs w:val="27"/>
        </w:rPr>
      </w:pPr>
      <w:r w:rsidRPr="00BB5663">
        <w:rPr>
          <w:rFonts w:ascii="Arial" w:hAnsi="Arial" w:cs="Arial"/>
          <w:color w:val="303030"/>
          <w:sz w:val="27"/>
          <w:szCs w:val="27"/>
        </w:rPr>
        <w:t>The Roadmap highlights the need to identify children, register them through child-friendly procedures, and build a relationship of trust with them as early as possible. </w:t>
      </w:r>
    </w:p>
    <w:p w14:paraId="60E16F5D" w14:textId="77777777" w:rsidR="00BB5663" w:rsidRPr="00BB5663" w:rsidRDefault="00BB5663" w:rsidP="00BB5663">
      <w:pPr>
        <w:pStyle w:val="NormalWeb"/>
        <w:spacing w:before="240" w:beforeAutospacing="0" w:after="240" w:afterAutospacing="0"/>
        <w:ind w:left="720" w:right="270"/>
        <w:rPr>
          <w:rFonts w:ascii="Arial" w:hAnsi="Arial" w:cs="Arial"/>
          <w:color w:val="303030"/>
          <w:sz w:val="27"/>
          <w:szCs w:val="27"/>
        </w:rPr>
      </w:pPr>
      <w:r w:rsidRPr="00BB5663">
        <w:rPr>
          <w:rFonts w:ascii="Arial" w:hAnsi="Arial" w:cs="Arial"/>
          <w:color w:val="303030"/>
          <w:sz w:val="27"/>
          <w:szCs w:val="27"/>
        </w:rPr>
        <w:t>Ensuring that a well-trained guardian takes immediate responsibility for the child, engaging cultural mediators, and mobilizing members of host communities are critical measures that can help build a trusting relationship and protect children from smugglers, traffickers or the impact of severe pressures on a family. </w:t>
      </w:r>
    </w:p>
    <w:p w14:paraId="437A2A90" w14:textId="10B3484D" w:rsidR="00BB5663" w:rsidRPr="00BB5663" w:rsidRDefault="00BB5663" w:rsidP="00BB5663">
      <w:pPr>
        <w:pStyle w:val="NormalWeb"/>
        <w:spacing w:before="240" w:beforeAutospacing="0" w:after="240" w:afterAutospacing="0"/>
        <w:ind w:left="720" w:right="270"/>
        <w:rPr>
          <w:rFonts w:ascii="Arial" w:hAnsi="Arial" w:cs="Arial"/>
          <w:color w:val="303030"/>
          <w:sz w:val="27"/>
          <w:szCs w:val="27"/>
        </w:rPr>
      </w:pPr>
      <w:r w:rsidRPr="00BB5663">
        <w:rPr>
          <w:rFonts w:ascii="Arial" w:hAnsi="Arial" w:cs="Arial"/>
          <w:color w:val="303030"/>
          <w:sz w:val="27"/>
          <w:szCs w:val="27"/>
        </w:rPr>
        <w:t xml:space="preserve">At national level, </w:t>
      </w:r>
      <w:r>
        <w:rPr>
          <w:rFonts w:ascii="Arial" w:hAnsi="Arial" w:cs="Arial"/>
          <w:color w:val="303030"/>
          <w:sz w:val="27"/>
          <w:szCs w:val="27"/>
        </w:rPr>
        <w:t xml:space="preserve">they </w:t>
      </w:r>
      <w:r w:rsidRPr="00BB5663">
        <w:rPr>
          <w:rFonts w:ascii="Arial" w:hAnsi="Arial" w:cs="Arial"/>
          <w:color w:val="303030"/>
          <w:sz w:val="27"/>
          <w:szCs w:val="27"/>
        </w:rPr>
        <w:t>work with partners to meet children’s immediate needs, including safety, protection, health care, adequate nutrition and education. </w:t>
      </w:r>
    </w:p>
    <w:p w14:paraId="40BF9FBE" w14:textId="55B81141" w:rsidR="00BB5663" w:rsidRPr="00BB5663" w:rsidRDefault="00BB5663" w:rsidP="00BB5663">
      <w:pPr>
        <w:pStyle w:val="NormalWeb"/>
        <w:spacing w:before="240" w:beforeAutospacing="0" w:after="240" w:afterAutospacing="0"/>
        <w:ind w:left="720" w:right="270"/>
        <w:rPr>
          <w:rFonts w:ascii="Arial" w:hAnsi="Arial" w:cs="Arial"/>
          <w:color w:val="303030"/>
          <w:sz w:val="27"/>
          <w:szCs w:val="27"/>
        </w:rPr>
      </w:pPr>
      <w:r>
        <w:rPr>
          <w:rFonts w:ascii="Arial" w:hAnsi="Arial" w:cs="Arial"/>
          <w:color w:val="303030"/>
          <w:sz w:val="27"/>
          <w:szCs w:val="27"/>
        </w:rPr>
        <w:t>UNICEF</w:t>
      </w:r>
      <w:r w:rsidRPr="00BB5663">
        <w:rPr>
          <w:rFonts w:ascii="Arial" w:hAnsi="Arial" w:cs="Arial"/>
          <w:color w:val="303030"/>
          <w:sz w:val="27"/>
          <w:szCs w:val="27"/>
        </w:rPr>
        <w:t xml:space="preserve"> support the long-term integration of refugee and migrant children into the communities where they now live. In Greece, for example, UNICEF reinforces national efforts to protect more than 20,000 vulnerable refugee and migrant children.</w:t>
      </w:r>
    </w:p>
    <w:p w14:paraId="0A76862F" w14:textId="77777777" w:rsidR="00BB5663" w:rsidRDefault="00BB5663" w:rsidP="00AE76F9">
      <w:pPr>
        <w:pStyle w:val="ListParagraph"/>
        <w:rPr>
          <w:rFonts w:ascii="Arial" w:hAnsi="Arial" w:cs="Arial"/>
          <w:color w:val="303030"/>
          <w:sz w:val="27"/>
          <w:szCs w:val="27"/>
        </w:rPr>
      </w:pPr>
    </w:p>
    <w:p w14:paraId="030D4E13" w14:textId="77777777" w:rsidR="00AE76F9" w:rsidRPr="00AE76F9" w:rsidRDefault="00AE76F9" w:rsidP="00AE76F9">
      <w:pPr>
        <w:pStyle w:val="ListParagraph"/>
        <w:rPr>
          <w:rFonts w:ascii="Arial" w:hAnsi="Arial" w:cs="Arial"/>
          <w:color w:val="303030"/>
          <w:sz w:val="27"/>
          <w:szCs w:val="27"/>
        </w:rPr>
      </w:pPr>
    </w:p>
    <w:p w14:paraId="31AA9FB9" w14:textId="7257591A" w:rsidR="00073435" w:rsidRPr="00BB5663" w:rsidRDefault="00073435" w:rsidP="008A2FCE">
      <w:pPr>
        <w:pStyle w:val="SectionTitle"/>
        <w:numPr>
          <w:ilvl w:val="0"/>
          <w:numId w:val="2"/>
        </w:numPr>
        <w:spacing w:after="0" w:line="240" w:lineRule="auto"/>
        <w:rPr>
          <w:rFonts w:asciiTheme="minorBidi" w:eastAsiaTheme="minorEastAsia" w:hAnsiTheme="minorBidi" w:cstheme="minorBidi"/>
          <w:bCs/>
          <w:color w:val="002060"/>
          <w:szCs w:val="28"/>
        </w:rPr>
      </w:pPr>
      <w:r w:rsidRPr="00BB5663">
        <w:rPr>
          <w:rFonts w:asciiTheme="minorBidi" w:eastAsiaTheme="minorEastAsia" w:hAnsiTheme="minorBidi" w:cstheme="minorBidi"/>
          <w:bCs/>
          <w:color w:val="002060"/>
          <w:szCs w:val="28"/>
        </w:rPr>
        <w:t>Possible Solutions</w:t>
      </w:r>
    </w:p>
    <w:p w14:paraId="79BE433C" w14:textId="7CC34DC4" w:rsidR="00C13AB9" w:rsidRDefault="00C13AB9" w:rsidP="00C13AB9">
      <w:pPr>
        <w:pStyle w:val="SectionTitle"/>
        <w:spacing w:after="0" w:line="240" w:lineRule="auto"/>
        <w:ind w:left="360"/>
        <w:rPr>
          <w:rFonts w:asciiTheme="minorBidi" w:eastAsiaTheme="minorEastAsia" w:hAnsiTheme="minorBidi" w:cstheme="minorBidi"/>
          <w:b w:val="0"/>
          <w:color w:val="auto"/>
          <w:sz w:val="24"/>
          <w:highlight w:val="yellow"/>
        </w:rPr>
      </w:pPr>
    </w:p>
    <w:p w14:paraId="53D06A0A" w14:textId="6A03F1AB" w:rsidR="00BB5663" w:rsidRPr="00825E17" w:rsidRDefault="00BB5663" w:rsidP="00BB5663">
      <w:pPr>
        <w:pStyle w:val="NormalWeb"/>
        <w:rPr>
          <w:rFonts w:ascii="Arial" w:hAnsi="Arial" w:cs="Arial"/>
          <w:color w:val="303030"/>
          <w:sz w:val="27"/>
          <w:szCs w:val="27"/>
        </w:rPr>
      </w:pPr>
      <w:r w:rsidRPr="00825E17">
        <w:rPr>
          <w:rFonts w:ascii="Arial" w:hAnsi="Arial" w:cs="Arial"/>
          <w:b/>
          <w:bCs/>
          <w:color w:val="303030"/>
          <w:sz w:val="27"/>
          <w:szCs w:val="27"/>
        </w:rPr>
        <w:t>1. The protection and empowerment of migrant children at the core of a human rights based governance framework on migration.</w:t>
      </w:r>
      <w:r w:rsidRPr="00825E17">
        <w:rPr>
          <w:rFonts w:ascii="Arial" w:hAnsi="Arial" w:cs="Arial"/>
          <w:color w:val="303030"/>
          <w:sz w:val="27"/>
          <w:szCs w:val="27"/>
        </w:rPr>
        <w:t xml:space="preserve"> This can be done by Providing clear mandate and adequate resources to competent child protection authorities, who should bear primary responsibility for migrant children as regards service provision and decision making whenever these children are in contact with migration authorities, starting from the time of first reception. In addition, this can also be done by empowering and taking into account the migrants voices. This includes migrant children, in migration policy development or decisions, as a critical condition for effective migration governance and an integral part of the “whole of society approach”, endorsed by UN Member States in the New York Declaration. </w:t>
      </w:r>
    </w:p>
    <w:p w14:paraId="19A95B23" w14:textId="09B1871A" w:rsidR="00BB5663" w:rsidRDefault="00BB5663" w:rsidP="00825E17">
      <w:pPr>
        <w:pStyle w:val="NormalWeb"/>
      </w:pPr>
      <w:r w:rsidRPr="00825E17">
        <w:rPr>
          <w:rFonts w:ascii="Arial" w:hAnsi="Arial" w:cs="Arial"/>
          <w:b/>
          <w:bCs/>
          <w:color w:val="303030"/>
          <w:sz w:val="27"/>
          <w:szCs w:val="27"/>
        </w:rPr>
        <w:t>2.  Ending child immigration detention is a solution to decrease the impacts of child migration.</w:t>
      </w:r>
      <w:r w:rsidRPr="00825E17">
        <w:rPr>
          <w:rFonts w:ascii="Arial" w:hAnsi="Arial" w:cs="Arial"/>
          <w:color w:val="303030"/>
          <w:sz w:val="27"/>
          <w:szCs w:val="27"/>
        </w:rPr>
        <w:t xml:space="preserve"> This can be done by reviewing the existing national legislation and policies as well as regional agreements and processes to prohibit child detention based upon the immigration status of children or their parents/guardians. Furthermore, developing, funding, implementing and monitoring national action plans for the elimination of child immigration detention involving government authorities, civil society, and other relevant actors, including children themselves can solve the issue of child migration. In addition,  developing and/or implementing  child-sensitive alternatives to detention for migrant children and their families that respect the rights of the child (and are in their best interests) and allow children to remain with their family members and/or guardians in non-custodial, community based-contexts while their immigration status is being resolved. </w:t>
      </w:r>
      <w:r w:rsidR="00825E17" w:rsidRPr="00825E17">
        <w:rPr>
          <w:rFonts w:ascii="Arial" w:hAnsi="Arial" w:cs="Arial"/>
          <w:color w:val="303030"/>
          <w:sz w:val="27"/>
          <w:szCs w:val="27"/>
        </w:rPr>
        <w:t>Moreover, ending child migration can be done by e</w:t>
      </w:r>
      <w:r w:rsidRPr="00825E17">
        <w:rPr>
          <w:rFonts w:ascii="Arial" w:hAnsi="Arial" w:cs="Arial"/>
          <w:color w:val="303030"/>
          <w:sz w:val="27"/>
          <w:szCs w:val="27"/>
        </w:rPr>
        <w:t>stablish</w:t>
      </w:r>
      <w:r w:rsidR="00825E17" w:rsidRPr="00825E17">
        <w:rPr>
          <w:rFonts w:ascii="Arial" w:hAnsi="Arial" w:cs="Arial"/>
          <w:color w:val="303030"/>
          <w:sz w:val="27"/>
          <w:szCs w:val="27"/>
        </w:rPr>
        <w:t>ing</w:t>
      </w:r>
      <w:r w:rsidRPr="00825E17">
        <w:rPr>
          <w:rFonts w:ascii="Arial" w:hAnsi="Arial" w:cs="Arial"/>
          <w:color w:val="303030"/>
          <w:sz w:val="27"/>
          <w:szCs w:val="27"/>
        </w:rPr>
        <w:t xml:space="preserve"> an independent monitoring and evaluation system to assess and improve the quality of these alternatives to detention to ensure that the best interests of the child is always a primary consideration</w:t>
      </w:r>
      <w:r w:rsidR="00825E17">
        <w:rPr>
          <w:rFonts w:ascii="Arial" w:hAnsi="Arial" w:cs="Arial"/>
          <w:color w:val="303030"/>
          <w:sz w:val="27"/>
          <w:szCs w:val="27"/>
        </w:rPr>
        <w:t xml:space="preserve">. </w:t>
      </w:r>
    </w:p>
    <w:p w14:paraId="2C34A329" w14:textId="52F70743" w:rsidR="00BB5663" w:rsidRPr="00825E17" w:rsidRDefault="00BB5663" w:rsidP="00825E17">
      <w:pPr>
        <w:pStyle w:val="NormalWeb"/>
        <w:rPr>
          <w:rFonts w:ascii="Arial" w:hAnsi="Arial" w:cs="Arial"/>
          <w:color w:val="303030"/>
          <w:sz w:val="27"/>
          <w:szCs w:val="27"/>
        </w:rPr>
      </w:pPr>
      <w:r w:rsidRPr="00825E17">
        <w:rPr>
          <w:rFonts w:ascii="Arial" w:hAnsi="Arial" w:cs="Arial"/>
          <w:b/>
          <w:bCs/>
          <w:color w:val="303030"/>
          <w:sz w:val="27"/>
          <w:szCs w:val="27"/>
        </w:rPr>
        <w:t xml:space="preserve">3.  Best interest of the child should be the primary consideration in all matters concerning migrant children, including in transit, at borders and when identifying sustainable and protective solutions for children </w:t>
      </w:r>
      <w:r w:rsidR="00825E17" w:rsidRPr="00825E17">
        <w:rPr>
          <w:rFonts w:ascii="Arial" w:hAnsi="Arial" w:cs="Arial"/>
          <w:b/>
          <w:bCs/>
          <w:color w:val="303030"/>
          <w:sz w:val="27"/>
          <w:szCs w:val="27"/>
        </w:rPr>
        <w:t>.</w:t>
      </w:r>
      <w:r w:rsidR="00825E17" w:rsidRPr="00825E17">
        <w:rPr>
          <w:rFonts w:ascii="Arial" w:hAnsi="Arial" w:cs="Arial"/>
          <w:color w:val="303030"/>
          <w:sz w:val="27"/>
          <w:szCs w:val="27"/>
        </w:rPr>
        <w:t xml:space="preserve"> These children can be protected by</w:t>
      </w:r>
      <w:r w:rsidRPr="00825E17">
        <w:rPr>
          <w:rFonts w:ascii="Arial" w:hAnsi="Arial" w:cs="Arial"/>
          <w:color w:val="303030"/>
          <w:sz w:val="27"/>
          <w:szCs w:val="27"/>
        </w:rPr>
        <w:t> </w:t>
      </w:r>
      <w:r w:rsidR="00825E17" w:rsidRPr="00825E17">
        <w:rPr>
          <w:rFonts w:ascii="Arial" w:hAnsi="Arial" w:cs="Arial"/>
          <w:color w:val="303030"/>
          <w:sz w:val="27"/>
          <w:szCs w:val="27"/>
        </w:rPr>
        <w:t>e</w:t>
      </w:r>
      <w:r w:rsidRPr="00825E17">
        <w:rPr>
          <w:rFonts w:ascii="Arial" w:hAnsi="Arial" w:cs="Arial"/>
          <w:color w:val="303030"/>
          <w:sz w:val="27"/>
          <w:szCs w:val="27"/>
        </w:rPr>
        <w:t>nsur</w:t>
      </w:r>
      <w:r w:rsidR="00825E17" w:rsidRPr="00825E17">
        <w:rPr>
          <w:rFonts w:ascii="Arial" w:hAnsi="Arial" w:cs="Arial"/>
          <w:color w:val="303030"/>
          <w:sz w:val="27"/>
          <w:szCs w:val="27"/>
        </w:rPr>
        <w:t>ing</w:t>
      </w:r>
      <w:r w:rsidRPr="00825E17">
        <w:rPr>
          <w:rFonts w:ascii="Arial" w:hAnsi="Arial" w:cs="Arial"/>
          <w:color w:val="303030"/>
          <w:sz w:val="27"/>
          <w:szCs w:val="27"/>
        </w:rPr>
        <w:t xml:space="preserve"> that all protocols, policies and procedures enacted at local, regional or national level concerning migrant children contain are founded on the best interests of the child principle and include best interests assessments and determination procedures where necessary.</w:t>
      </w:r>
      <w:r w:rsidR="00825E17" w:rsidRPr="00825E17">
        <w:rPr>
          <w:rFonts w:ascii="Arial" w:hAnsi="Arial" w:cs="Arial"/>
          <w:color w:val="303030"/>
          <w:sz w:val="27"/>
          <w:szCs w:val="27"/>
        </w:rPr>
        <w:t xml:space="preserve"> Nevertheless, e</w:t>
      </w:r>
      <w:r w:rsidRPr="00825E17">
        <w:rPr>
          <w:rFonts w:ascii="Arial" w:hAnsi="Arial" w:cs="Arial"/>
          <w:color w:val="303030"/>
          <w:sz w:val="27"/>
          <w:szCs w:val="27"/>
        </w:rPr>
        <w:t>nsur</w:t>
      </w:r>
      <w:r w:rsidR="00825E17" w:rsidRPr="00825E17">
        <w:rPr>
          <w:rFonts w:ascii="Arial" w:hAnsi="Arial" w:cs="Arial"/>
          <w:color w:val="303030"/>
          <w:sz w:val="27"/>
          <w:szCs w:val="27"/>
        </w:rPr>
        <w:t>ing</w:t>
      </w:r>
      <w:r w:rsidRPr="00825E17">
        <w:rPr>
          <w:rFonts w:ascii="Arial" w:hAnsi="Arial" w:cs="Arial"/>
          <w:color w:val="303030"/>
          <w:sz w:val="27"/>
          <w:szCs w:val="27"/>
        </w:rPr>
        <w:t xml:space="preserve"> that migrant children benefit from the most protective legal and policy framework available. </w:t>
      </w:r>
    </w:p>
    <w:p w14:paraId="24AA3C9D" w14:textId="77777777" w:rsidR="00AE76F9" w:rsidRPr="00AE76F9" w:rsidRDefault="00AE76F9" w:rsidP="00AE76F9">
      <w:pPr>
        <w:pStyle w:val="SectionTitle"/>
        <w:spacing w:after="0" w:line="240" w:lineRule="auto"/>
        <w:ind w:left="360"/>
        <w:rPr>
          <w:rFonts w:asciiTheme="minorBidi" w:eastAsiaTheme="minorEastAsia" w:hAnsiTheme="minorBidi" w:cstheme="minorBidi"/>
          <w:b w:val="0"/>
          <w:i/>
          <w:iCs/>
          <w:color w:val="auto"/>
          <w:sz w:val="24"/>
        </w:rPr>
      </w:pPr>
    </w:p>
    <w:p w14:paraId="2A3286D0" w14:textId="77777777" w:rsidR="00C13AB9" w:rsidRPr="001727D7" w:rsidRDefault="00C13AB9" w:rsidP="00BB5663">
      <w:pPr>
        <w:pStyle w:val="SectionTitle"/>
        <w:numPr>
          <w:ilvl w:val="0"/>
          <w:numId w:val="14"/>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6F6AA2C4" w14:textId="5923E483" w:rsidR="00C13AB9" w:rsidRDefault="006A6FC4" w:rsidP="006A6FC4">
      <w:pPr>
        <w:pStyle w:val="SectionTitle"/>
        <w:numPr>
          <w:ilvl w:val="0"/>
          <w:numId w:val="12"/>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 xml:space="preserve">What are </w:t>
      </w:r>
      <w:r w:rsidRPr="006A6FC4">
        <w:rPr>
          <w:rFonts w:asciiTheme="minorBidi" w:eastAsiaTheme="minorEastAsia" w:hAnsiTheme="minorBidi" w:cstheme="minorBidi"/>
          <w:b w:val="0"/>
          <w:i/>
          <w:iCs/>
          <w:color w:val="000000" w:themeColor="text1"/>
          <w:sz w:val="24"/>
        </w:rPr>
        <w:t>unaccompanied migrant children and adolescents</w:t>
      </w:r>
      <w:r>
        <w:rPr>
          <w:rFonts w:asciiTheme="minorBidi" w:eastAsiaTheme="minorEastAsia" w:hAnsiTheme="minorBidi" w:cstheme="minorBidi"/>
          <w:b w:val="0"/>
          <w:i/>
          <w:iCs/>
          <w:color w:val="000000" w:themeColor="text1"/>
          <w:sz w:val="24"/>
        </w:rPr>
        <w:t xml:space="preserve">? </w:t>
      </w:r>
    </w:p>
    <w:p w14:paraId="7C2A3580" w14:textId="1AADC345" w:rsidR="006A6FC4" w:rsidRPr="006A6FC4" w:rsidRDefault="006A6FC4" w:rsidP="006A6FC4">
      <w:pPr>
        <w:pStyle w:val="SectionTitle"/>
        <w:spacing w:after="0" w:line="240" w:lineRule="auto"/>
        <w:ind w:left="720"/>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 xml:space="preserve">What are the causes of </w:t>
      </w:r>
      <w:r w:rsidRPr="006A6FC4">
        <w:rPr>
          <w:rFonts w:asciiTheme="minorBidi" w:eastAsiaTheme="minorEastAsia" w:hAnsiTheme="minorBidi" w:cstheme="minorBidi"/>
          <w:b w:val="0"/>
          <w:i/>
          <w:iCs/>
          <w:color w:val="000000" w:themeColor="text1"/>
          <w:sz w:val="24"/>
        </w:rPr>
        <w:t>unaccompanied migrant children?</w:t>
      </w:r>
    </w:p>
    <w:p w14:paraId="6DF3B4C8" w14:textId="77777777" w:rsidR="006A6FC4" w:rsidRDefault="006A6FC4" w:rsidP="006A6FC4">
      <w:pPr>
        <w:pStyle w:val="SectionTitle"/>
        <w:numPr>
          <w:ilvl w:val="0"/>
          <w:numId w:val="12"/>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 xml:space="preserve">What are the effects of child migration? </w:t>
      </w:r>
    </w:p>
    <w:p w14:paraId="10F4F9BC" w14:textId="6FD8AEEA" w:rsidR="006A6FC4" w:rsidRPr="006A6FC4" w:rsidRDefault="006A6FC4" w:rsidP="006A6FC4">
      <w:pPr>
        <w:pStyle w:val="SectionTitle"/>
        <w:numPr>
          <w:ilvl w:val="0"/>
          <w:numId w:val="12"/>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 xml:space="preserve">How can the migration of  </w:t>
      </w:r>
      <w:r w:rsidRPr="006A6FC4">
        <w:rPr>
          <w:rFonts w:asciiTheme="minorBidi" w:eastAsiaTheme="minorEastAsia" w:hAnsiTheme="minorBidi" w:cstheme="minorBidi"/>
          <w:b w:val="0"/>
          <w:i/>
          <w:iCs/>
          <w:color w:val="000000" w:themeColor="text1"/>
          <w:sz w:val="24"/>
        </w:rPr>
        <w:t xml:space="preserve">unaccompanied children and adolescents be prevented? </w:t>
      </w:r>
    </w:p>
    <w:p w14:paraId="1D96A4B6" w14:textId="77777777" w:rsidR="006A6FC4" w:rsidRDefault="006A6FC4" w:rsidP="006A6FC4">
      <w:pPr>
        <w:pStyle w:val="SectionTitle"/>
        <w:numPr>
          <w:ilvl w:val="0"/>
          <w:numId w:val="12"/>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How can</w:t>
      </w:r>
      <w:r w:rsidRPr="006A6FC4">
        <w:rPr>
          <w:rFonts w:asciiTheme="minorBidi" w:eastAsiaTheme="minorEastAsia" w:hAnsiTheme="minorBidi" w:cstheme="minorBidi"/>
          <w:b w:val="0"/>
          <w:i/>
          <w:iCs/>
          <w:color w:val="000000" w:themeColor="text1"/>
          <w:sz w:val="24"/>
        </w:rPr>
        <w:t xml:space="preserve"> unaccompanied</w:t>
      </w:r>
      <w:r>
        <w:rPr>
          <w:rFonts w:asciiTheme="minorBidi" w:eastAsiaTheme="minorEastAsia" w:hAnsiTheme="minorBidi" w:cstheme="minorBidi"/>
          <w:b w:val="0"/>
          <w:i/>
          <w:iCs/>
          <w:color w:val="000000" w:themeColor="text1"/>
          <w:sz w:val="24"/>
        </w:rPr>
        <w:t xml:space="preserve"> immigrants re-settle in their new country’s? </w:t>
      </w:r>
    </w:p>
    <w:p w14:paraId="66BB280A" w14:textId="1601651B" w:rsidR="006A6FC4" w:rsidRPr="00AE76F9" w:rsidRDefault="006A6FC4" w:rsidP="006A6FC4">
      <w:pPr>
        <w:pStyle w:val="SectionTitle"/>
        <w:numPr>
          <w:ilvl w:val="0"/>
          <w:numId w:val="12"/>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 xml:space="preserve">What issues do </w:t>
      </w:r>
      <w:r w:rsidRPr="006A6FC4">
        <w:rPr>
          <w:rFonts w:asciiTheme="minorBidi" w:eastAsiaTheme="minorEastAsia" w:hAnsiTheme="minorBidi" w:cstheme="minorBidi"/>
          <w:b w:val="0"/>
          <w:i/>
          <w:iCs/>
          <w:color w:val="000000" w:themeColor="text1"/>
          <w:sz w:val="24"/>
        </w:rPr>
        <w:t>unaccompanied migrant children and adolescents face in their arriving country?</w:t>
      </w:r>
      <w:r w:rsidRPr="00AE76F9">
        <w:rPr>
          <w:rFonts w:asciiTheme="minorBidi" w:eastAsiaTheme="minorEastAsia" w:hAnsiTheme="minorBidi" w:cstheme="minorBidi"/>
          <w:b w:val="0"/>
          <w:i/>
          <w:iCs/>
          <w:color w:val="000000" w:themeColor="text1"/>
          <w:sz w:val="24"/>
        </w:rPr>
        <w:t xml:space="preserve"> </w:t>
      </w:r>
    </w:p>
    <w:p w14:paraId="4E90868A" w14:textId="0EA2CBC8" w:rsidR="006A6FC4" w:rsidRPr="00AE76F9" w:rsidRDefault="006A6FC4" w:rsidP="006A6FC4">
      <w:pPr>
        <w:pStyle w:val="SectionTitle"/>
        <w:numPr>
          <w:ilvl w:val="0"/>
          <w:numId w:val="12"/>
        </w:numPr>
        <w:spacing w:after="0" w:line="240" w:lineRule="auto"/>
        <w:rPr>
          <w:rFonts w:asciiTheme="minorBidi" w:eastAsiaTheme="minorEastAsia" w:hAnsiTheme="minorBidi" w:cstheme="minorBidi"/>
          <w:b w:val="0"/>
          <w:i/>
          <w:iCs/>
          <w:color w:val="000000" w:themeColor="text1"/>
          <w:sz w:val="24"/>
        </w:rPr>
      </w:pPr>
      <w:r w:rsidRPr="00AE76F9">
        <w:rPr>
          <w:rFonts w:asciiTheme="minorBidi" w:eastAsiaTheme="minorEastAsia" w:hAnsiTheme="minorBidi" w:cstheme="minorBidi"/>
          <w:b w:val="0"/>
          <w:i/>
          <w:iCs/>
          <w:color w:val="000000" w:themeColor="text1"/>
          <w:sz w:val="24"/>
        </w:rPr>
        <w:t xml:space="preserve">What solutions can be addressed by the UN to prevent migration of </w:t>
      </w:r>
      <w:r w:rsidRPr="006A6FC4">
        <w:rPr>
          <w:rFonts w:asciiTheme="minorBidi" w:eastAsiaTheme="minorEastAsia" w:hAnsiTheme="minorBidi" w:cstheme="minorBidi"/>
          <w:b w:val="0"/>
          <w:i/>
          <w:iCs/>
          <w:color w:val="000000" w:themeColor="text1"/>
          <w:sz w:val="24"/>
        </w:rPr>
        <w:t>unaccompanied children and adolescents</w:t>
      </w:r>
    </w:p>
    <w:p w14:paraId="34D6897F" w14:textId="77777777" w:rsidR="00AE76F9" w:rsidRPr="00AE76F9" w:rsidRDefault="00AE76F9" w:rsidP="00AE76F9">
      <w:pPr>
        <w:pStyle w:val="SectionTitle"/>
        <w:numPr>
          <w:ilvl w:val="0"/>
          <w:numId w:val="12"/>
        </w:numPr>
        <w:spacing w:after="0" w:line="240" w:lineRule="auto"/>
        <w:rPr>
          <w:rFonts w:asciiTheme="minorBidi" w:eastAsiaTheme="minorEastAsia" w:hAnsiTheme="minorBidi" w:cstheme="minorBidi"/>
          <w:b w:val="0"/>
          <w:i/>
          <w:iCs/>
          <w:color w:val="000000" w:themeColor="text1"/>
          <w:sz w:val="24"/>
        </w:rPr>
      </w:pPr>
      <w:r w:rsidRPr="00AE76F9">
        <w:rPr>
          <w:rFonts w:asciiTheme="minorBidi" w:eastAsiaTheme="minorEastAsia" w:hAnsiTheme="minorBidi" w:cstheme="minorBidi"/>
          <w:b w:val="0"/>
          <w:i/>
          <w:iCs/>
          <w:color w:val="000000" w:themeColor="text1"/>
          <w:sz w:val="24"/>
        </w:rPr>
        <w:t xml:space="preserve">What countries accept a great population of </w:t>
      </w:r>
      <w:r w:rsidR="006A6FC4" w:rsidRPr="00AE76F9">
        <w:rPr>
          <w:rFonts w:asciiTheme="minorBidi" w:eastAsiaTheme="minorEastAsia" w:hAnsiTheme="minorBidi" w:cstheme="minorBidi"/>
          <w:b w:val="0"/>
          <w:i/>
          <w:iCs/>
          <w:color w:val="000000" w:themeColor="text1"/>
          <w:sz w:val="24"/>
        </w:rPr>
        <w:t>unaccompanied migrant children and adolescents</w:t>
      </w:r>
    </w:p>
    <w:p w14:paraId="451A5595" w14:textId="77777777" w:rsidR="00AE76F9" w:rsidRPr="00AE76F9" w:rsidRDefault="00AE76F9" w:rsidP="00AE76F9">
      <w:pPr>
        <w:pStyle w:val="SectionTitle"/>
        <w:numPr>
          <w:ilvl w:val="0"/>
          <w:numId w:val="12"/>
        </w:numPr>
        <w:spacing w:after="0" w:line="240" w:lineRule="auto"/>
        <w:rPr>
          <w:rFonts w:asciiTheme="minorBidi" w:eastAsiaTheme="minorEastAsia" w:hAnsiTheme="minorBidi" w:cstheme="minorBidi"/>
          <w:b w:val="0"/>
          <w:i/>
          <w:iCs/>
          <w:color w:val="000000" w:themeColor="text1"/>
          <w:sz w:val="24"/>
        </w:rPr>
      </w:pPr>
      <w:r w:rsidRPr="00AE76F9">
        <w:rPr>
          <w:rFonts w:asciiTheme="minorBidi" w:eastAsiaTheme="minorEastAsia" w:hAnsiTheme="minorBidi" w:cstheme="minorBidi"/>
          <w:b w:val="0"/>
          <w:i/>
          <w:iCs/>
          <w:color w:val="000000" w:themeColor="text1"/>
          <w:sz w:val="24"/>
        </w:rPr>
        <w:t xml:space="preserve">Are there any non-governmental organizations that aim to aid and help </w:t>
      </w:r>
      <w:r w:rsidRPr="006A6FC4">
        <w:rPr>
          <w:rFonts w:asciiTheme="minorBidi" w:eastAsiaTheme="minorEastAsia" w:hAnsiTheme="minorBidi" w:cstheme="minorBidi"/>
          <w:b w:val="0"/>
          <w:i/>
          <w:iCs/>
          <w:color w:val="000000" w:themeColor="text1"/>
          <w:sz w:val="24"/>
        </w:rPr>
        <w:t xml:space="preserve">unaccompanied </w:t>
      </w:r>
      <w:r>
        <w:rPr>
          <w:rFonts w:asciiTheme="minorBidi" w:eastAsiaTheme="minorEastAsia" w:hAnsiTheme="minorBidi" w:cstheme="minorBidi"/>
          <w:b w:val="0"/>
          <w:i/>
          <w:iCs/>
          <w:color w:val="000000" w:themeColor="text1"/>
          <w:sz w:val="24"/>
        </w:rPr>
        <w:t xml:space="preserve">migrant </w:t>
      </w:r>
      <w:r w:rsidRPr="006A6FC4">
        <w:rPr>
          <w:rFonts w:asciiTheme="minorBidi" w:eastAsiaTheme="minorEastAsia" w:hAnsiTheme="minorBidi" w:cstheme="minorBidi"/>
          <w:b w:val="0"/>
          <w:i/>
          <w:iCs/>
          <w:color w:val="000000" w:themeColor="text1"/>
          <w:sz w:val="24"/>
        </w:rPr>
        <w:t>children and adolescents</w:t>
      </w:r>
      <w:r>
        <w:rPr>
          <w:rFonts w:asciiTheme="minorBidi" w:eastAsiaTheme="minorEastAsia" w:hAnsiTheme="minorBidi" w:cstheme="minorBidi"/>
          <w:b w:val="0"/>
          <w:i/>
          <w:iCs/>
          <w:color w:val="000000" w:themeColor="text1"/>
          <w:sz w:val="24"/>
        </w:rPr>
        <w:t xml:space="preserve">? Who are they and how have they had an impact on this issue? </w:t>
      </w:r>
    </w:p>
    <w:p w14:paraId="1C1E5933" w14:textId="77777777" w:rsidR="00AE76F9" w:rsidRPr="00DA6DAC" w:rsidRDefault="00AE76F9" w:rsidP="00AE76F9">
      <w:pPr>
        <w:pStyle w:val="SectionTitle"/>
        <w:numPr>
          <w:ilvl w:val="0"/>
          <w:numId w:val="12"/>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 xml:space="preserve"> How have countries responded to the arrival of </w:t>
      </w:r>
      <w:r w:rsidRPr="006A6FC4">
        <w:rPr>
          <w:rFonts w:asciiTheme="minorBidi" w:eastAsiaTheme="minorEastAsia" w:hAnsiTheme="minorBidi" w:cstheme="minorBidi"/>
          <w:b w:val="0"/>
          <w:i/>
          <w:iCs/>
          <w:color w:val="000000" w:themeColor="text1"/>
          <w:sz w:val="24"/>
        </w:rPr>
        <w:t xml:space="preserve">unaccompanied </w:t>
      </w:r>
      <w:r>
        <w:rPr>
          <w:rFonts w:asciiTheme="minorBidi" w:eastAsiaTheme="minorEastAsia" w:hAnsiTheme="minorBidi" w:cstheme="minorBidi"/>
          <w:b w:val="0"/>
          <w:i/>
          <w:iCs/>
          <w:color w:val="000000" w:themeColor="text1"/>
          <w:sz w:val="24"/>
        </w:rPr>
        <w:t xml:space="preserve">migrant </w:t>
      </w:r>
      <w:r w:rsidRPr="006A6FC4">
        <w:rPr>
          <w:rFonts w:asciiTheme="minorBidi" w:eastAsiaTheme="minorEastAsia" w:hAnsiTheme="minorBidi" w:cstheme="minorBidi"/>
          <w:b w:val="0"/>
          <w:i/>
          <w:iCs/>
          <w:color w:val="000000" w:themeColor="text1"/>
          <w:sz w:val="24"/>
        </w:rPr>
        <w:t>children and adolescents</w:t>
      </w:r>
    </w:p>
    <w:p w14:paraId="1FCD1971" w14:textId="5307332F" w:rsidR="006A6FC4" w:rsidRPr="00DA6DAC" w:rsidRDefault="00DA6DAC" w:rsidP="00DA6DAC">
      <w:pPr>
        <w:pStyle w:val="SectionTitle"/>
        <w:numPr>
          <w:ilvl w:val="0"/>
          <w:numId w:val="12"/>
        </w:numPr>
        <w:spacing w:after="0" w:line="240" w:lineRule="auto"/>
        <w:rPr>
          <w:rFonts w:asciiTheme="minorBidi" w:eastAsiaTheme="minorEastAsia" w:hAnsiTheme="minorBidi" w:cstheme="minorBidi"/>
          <w:bCs/>
          <w:color w:val="002060"/>
          <w:szCs w:val="28"/>
        </w:rPr>
      </w:pPr>
      <w:r w:rsidRPr="00DA6DAC">
        <w:rPr>
          <w:rFonts w:asciiTheme="minorBidi" w:eastAsiaTheme="minorEastAsia" w:hAnsiTheme="minorBidi" w:cstheme="minorBidi"/>
          <w:b w:val="0"/>
          <w:i/>
          <w:iCs/>
          <w:color w:val="000000" w:themeColor="text1"/>
          <w:sz w:val="24"/>
        </w:rPr>
        <w:t xml:space="preserve">What can be done to ensure that the </w:t>
      </w:r>
      <w:r w:rsidRPr="006A6FC4">
        <w:rPr>
          <w:rFonts w:asciiTheme="minorBidi" w:eastAsiaTheme="minorEastAsia" w:hAnsiTheme="minorBidi" w:cstheme="minorBidi"/>
          <w:b w:val="0"/>
          <w:i/>
          <w:iCs/>
          <w:color w:val="000000" w:themeColor="text1"/>
          <w:sz w:val="24"/>
        </w:rPr>
        <w:t xml:space="preserve">unaccompanied </w:t>
      </w:r>
      <w:r>
        <w:rPr>
          <w:rFonts w:asciiTheme="minorBidi" w:eastAsiaTheme="minorEastAsia" w:hAnsiTheme="minorBidi" w:cstheme="minorBidi"/>
          <w:b w:val="0"/>
          <w:i/>
          <w:iCs/>
          <w:color w:val="000000" w:themeColor="text1"/>
          <w:sz w:val="24"/>
        </w:rPr>
        <w:t xml:space="preserve">migrant </w:t>
      </w:r>
      <w:r w:rsidRPr="006A6FC4">
        <w:rPr>
          <w:rFonts w:asciiTheme="minorBidi" w:eastAsiaTheme="minorEastAsia" w:hAnsiTheme="minorBidi" w:cstheme="minorBidi"/>
          <w:b w:val="0"/>
          <w:i/>
          <w:iCs/>
          <w:color w:val="000000" w:themeColor="text1"/>
          <w:sz w:val="24"/>
        </w:rPr>
        <w:t>children and adolescents</w:t>
      </w:r>
      <w:r w:rsidRPr="00DA6DAC">
        <w:rPr>
          <w:rFonts w:asciiTheme="minorBidi" w:eastAsiaTheme="minorEastAsia" w:hAnsiTheme="minorBidi" w:cstheme="minorBidi"/>
          <w:b w:val="0"/>
          <w:i/>
          <w:iCs/>
          <w:color w:val="000000" w:themeColor="text1"/>
          <w:sz w:val="24"/>
        </w:rPr>
        <w:t xml:space="preserve"> receive the same rights as the native citizens of the country?(this includes educational rights, employment, food, shelter)</w:t>
      </w:r>
      <w:r>
        <w:rPr>
          <w:rFonts w:asciiTheme="minorBidi" w:eastAsiaTheme="minorEastAsia" w:hAnsiTheme="minorBidi" w:cstheme="minorBidi"/>
          <w:bCs/>
          <w:color w:val="002060"/>
          <w:szCs w:val="28"/>
        </w:rPr>
        <w:t xml:space="preserve"> </w:t>
      </w:r>
      <w:r w:rsidR="006A6FC4" w:rsidRPr="00DA6DAC">
        <w:rPr>
          <w:rFonts w:asciiTheme="minorBidi" w:hAnsiTheme="minorBidi"/>
          <w:sz w:val="40"/>
          <w:szCs w:val="40"/>
        </w:rPr>
        <w:br/>
      </w:r>
    </w:p>
    <w:p w14:paraId="672C13AB" w14:textId="77777777" w:rsidR="006A6FC4" w:rsidRPr="001727D7" w:rsidRDefault="006A6FC4" w:rsidP="00E23671">
      <w:pPr>
        <w:pStyle w:val="SectionTitle"/>
        <w:spacing w:after="0" w:line="240" w:lineRule="auto"/>
        <w:rPr>
          <w:rFonts w:asciiTheme="minorBidi" w:eastAsiaTheme="minorEastAsia" w:hAnsiTheme="minorBidi" w:cstheme="minorBidi"/>
          <w:bCs/>
          <w:color w:val="002060"/>
          <w:szCs w:val="28"/>
        </w:rPr>
      </w:pPr>
    </w:p>
    <w:p w14:paraId="3522A799" w14:textId="77777777" w:rsidR="007F35ED" w:rsidRPr="001727D7" w:rsidRDefault="00073435" w:rsidP="00BB5663">
      <w:pPr>
        <w:pStyle w:val="SectionTitle"/>
        <w:numPr>
          <w:ilvl w:val="0"/>
          <w:numId w:val="14"/>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D8472E0" w14:textId="5D66E96E" w:rsidR="00C13AB9" w:rsidRPr="008A2FCE" w:rsidRDefault="00371B8D" w:rsidP="008A2FCE">
      <w:pPr>
        <w:pStyle w:val="SectionTitle"/>
        <w:numPr>
          <w:ilvl w:val="0"/>
          <w:numId w:val="10"/>
        </w:numPr>
        <w:spacing w:after="0" w:line="276" w:lineRule="auto"/>
        <w:rPr>
          <w:rFonts w:asciiTheme="minorBidi" w:eastAsiaTheme="minorEastAsia" w:hAnsiTheme="minorBidi" w:cstheme="minorBidi"/>
          <w:b w:val="0"/>
          <w:color w:val="002060"/>
          <w:szCs w:val="28"/>
        </w:rPr>
      </w:pPr>
      <w:hyperlink r:id="rId9" w:history="1">
        <w:r w:rsidR="008A2FCE" w:rsidRPr="008A2FCE">
          <w:rPr>
            <w:rStyle w:val="Hyperlink"/>
            <w:rFonts w:asciiTheme="minorBidi" w:eastAsiaTheme="minorEastAsia" w:hAnsiTheme="minorBidi" w:cstheme="minorBidi"/>
            <w:b w:val="0"/>
            <w:szCs w:val="28"/>
          </w:rPr>
          <w:t>https://data.unicef.org/topic/child-migration-and-displacement/migration/</w:t>
        </w:r>
      </w:hyperlink>
    </w:p>
    <w:p w14:paraId="50161267" w14:textId="18287B84" w:rsidR="008A2FCE" w:rsidRPr="008A2FCE" w:rsidRDefault="00371B8D" w:rsidP="008A2FCE">
      <w:pPr>
        <w:pStyle w:val="SectionTitle"/>
        <w:numPr>
          <w:ilvl w:val="0"/>
          <w:numId w:val="10"/>
        </w:numPr>
        <w:spacing w:after="0" w:line="276" w:lineRule="auto"/>
        <w:rPr>
          <w:rFonts w:asciiTheme="minorBidi" w:eastAsiaTheme="minorEastAsia" w:hAnsiTheme="minorBidi" w:cstheme="minorBidi"/>
          <w:b w:val="0"/>
          <w:color w:val="002060"/>
          <w:szCs w:val="28"/>
        </w:rPr>
      </w:pPr>
      <w:hyperlink r:id="rId10" w:history="1">
        <w:r w:rsidR="008A2FCE" w:rsidRPr="008A2FCE">
          <w:rPr>
            <w:rStyle w:val="Hyperlink"/>
            <w:rFonts w:asciiTheme="minorBidi" w:eastAsiaTheme="minorEastAsia" w:hAnsiTheme="minorBidi" w:cstheme="minorBidi"/>
            <w:b w:val="0"/>
            <w:szCs w:val="28"/>
          </w:rPr>
          <w:t>https://migrationdataportal.org/themes/child-and-young-migrants</w:t>
        </w:r>
      </w:hyperlink>
    </w:p>
    <w:p w14:paraId="400E0478" w14:textId="0D6AC8C3" w:rsidR="008A2FCE" w:rsidRPr="008A2FCE" w:rsidRDefault="00371B8D" w:rsidP="008A2FCE">
      <w:pPr>
        <w:pStyle w:val="SectionTitle"/>
        <w:numPr>
          <w:ilvl w:val="0"/>
          <w:numId w:val="10"/>
        </w:numPr>
        <w:spacing w:after="0" w:line="276" w:lineRule="auto"/>
        <w:rPr>
          <w:rFonts w:asciiTheme="minorBidi" w:eastAsiaTheme="minorEastAsia" w:hAnsiTheme="minorBidi" w:cstheme="minorBidi"/>
          <w:b w:val="0"/>
          <w:color w:val="002060"/>
          <w:szCs w:val="28"/>
        </w:rPr>
      </w:pPr>
      <w:hyperlink r:id="rId11" w:history="1">
        <w:r w:rsidR="008A2FCE" w:rsidRPr="008A2FCE">
          <w:rPr>
            <w:rStyle w:val="Hyperlink"/>
            <w:rFonts w:asciiTheme="minorBidi" w:eastAsiaTheme="minorEastAsia" w:hAnsiTheme="minorBidi" w:cstheme="minorBidi"/>
            <w:b w:val="0"/>
            <w:szCs w:val="28"/>
          </w:rPr>
          <w:t>https://www.unicef-irc.org/research/children-and-migration-rights-and-resilience/</w:t>
        </w:r>
      </w:hyperlink>
    </w:p>
    <w:p w14:paraId="11F2BA9D" w14:textId="2C77F390" w:rsidR="008A2FCE" w:rsidRPr="008A2FCE" w:rsidRDefault="00371B8D" w:rsidP="008A2FCE">
      <w:pPr>
        <w:pStyle w:val="SectionTitle"/>
        <w:numPr>
          <w:ilvl w:val="0"/>
          <w:numId w:val="10"/>
        </w:numPr>
        <w:spacing w:after="0" w:line="276" w:lineRule="auto"/>
        <w:rPr>
          <w:rFonts w:asciiTheme="minorBidi" w:eastAsiaTheme="minorEastAsia" w:hAnsiTheme="minorBidi" w:cstheme="minorBidi"/>
          <w:b w:val="0"/>
          <w:color w:val="002060"/>
          <w:szCs w:val="28"/>
        </w:rPr>
      </w:pPr>
      <w:hyperlink r:id="rId12" w:history="1">
        <w:r w:rsidR="008A2FCE" w:rsidRPr="008A2FCE">
          <w:rPr>
            <w:rStyle w:val="Hyperlink"/>
            <w:rFonts w:asciiTheme="minorBidi" w:eastAsiaTheme="minorEastAsia" w:hAnsiTheme="minorBidi" w:cstheme="minorBidi"/>
            <w:b w:val="0"/>
            <w:szCs w:val="28"/>
          </w:rPr>
          <w:t>https://www.opportunityagenda.org/explore/resources-publications/immigration-policy-solutions-supporting-child-migrants</w:t>
        </w:r>
      </w:hyperlink>
    </w:p>
    <w:p w14:paraId="2B4F6EBB" w14:textId="40C0DFF4" w:rsidR="008A2FCE" w:rsidRPr="008A2FCE" w:rsidRDefault="00371B8D" w:rsidP="008A2FCE">
      <w:pPr>
        <w:pStyle w:val="SectionTitle"/>
        <w:numPr>
          <w:ilvl w:val="0"/>
          <w:numId w:val="10"/>
        </w:numPr>
        <w:spacing w:after="0" w:line="276" w:lineRule="auto"/>
        <w:rPr>
          <w:rFonts w:asciiTheme="minorBidi" w:eastAsiaTheme="minorEastAsia" w:hAnsiTheme="minorBidi" w:cstheme="minorBidi"/>
          <w:b w:val="0"/>
          <w:color w:val="002060"/>
          <w:szCs w:val="28"/>
        </w:rPr>
      </w:pPr>
      <w:hyperlink r:id="rId13" w:history="1">
        <w:r w:rsidR="008A2FCE" w:rsidRPr="008A2FCE">
          <w:rPr>
            <w:rStyle w:val="Hyperlink"/>
            <w:rFonts w:asciiTheme="minorBidi" w:eastAsiaTheme="minorEastAsia" w:hAnsiTheme="minorBidi" w:cstheme="minorBidi"/>
            <w:b w:val="0"/>
            <w:szCs w:val="28"/>
          </w:rPr>
          <w:t>https://www.unicefusa.org/stories/how-unicef-supports-and-protects-child-migrants-every-step-way/34514</w:t>
        </w:r>
      </w:hyperlink>
    </w:p>
    <w:p w14:paraId="30D61D5F" w14:textId="010D2ED1" w:rsidR="008A2FCE" w:rsidRPr="008A2FCE" w:rsidRDefault="00371B8D" w:rsidP="008A2FCE">
      <w:pPr>
        <w:pStyle w:val="SectionTitle"/>
        <w:numPr>
          <w:ilvl w:val="0"/>
          <w:numId w:val="10"/>
        </w:numPr>
        <w:spacing w:after="0" w:line="276" w:lineRule="auto"/>
        <w:rPr>
          <w:rFonts w:asciiTheme="minorBidi" w:eastAsiaTheme="minorEastAsia" w:hAnsiTheme="minorBidi" w:cstheme="minorBidi"/>
          <w:b w:val="0"/>
          <w:color w:val="002060"/>
          <w:szCs w:val="28"/>
        </w:rPr>
      </w:pPr>
      <w:hyperlink r:id="rId14" w:history="1">
        <w:r w:rsidR="008A2FCE" w:rsidRPr="008A2FCE">
          <w:rPr>
            <w:rStyle w:val="Hyperlink"/>
            <w:rFonts w:asciiTheme="minorBidi" w:eastAsiaTheme="minorEastAsia" w:hAnsiTheme="minorBidi" w:cstheme="minorBidi"/>
            <w:b w:val="0"/>
            <w:szCs w:val="28"/>
          </w:rPr>
          <w:t>https://www.unicef.org/eca/emergencies/refugee-and-migrant-children-europe</w:t>
        </w:r>
      </w:hyperlink>
    </w:p>
    <w:p w14:paraId="400F2C69" w14:textId="3C6B17DD" w:rsidR="008A2FCE" w:rsidRPr="008A2FCE" w:rsidRDefault="00371B8D" w:rsidP="008A2FCE">
      <w:pPr>
        <w:pStyle w:val="SectionTitle"/>
        <w:numPr>
          <w:ilvl w:val="0"/>
          <w:numId w:val="10"/>
        </w:numPr>
        <w:spacing w:after="0" w:line="276" w:lineRule="auto"/>
        <w:rPr>
          <w:rFonts w:asciiTheme="minorBidi" w:eastAsiaTheme="minorEastAsia" w:hAnsiTheme="minorBidi" w:cstheme="minorBidi"/>
          <w:b w:val="0"/>
          <w:color w:val="002060"/>
          <w:szCs w:val="28"/>
        </w:rPr>
      </w:pPr>
      <w:hyperlink r:id="rId15" w:history="1">
        <w:r w:rsidR="008A2FCE" w:rsidRPr="008A2FCE">
          <w:rPr>
            <w:rStyle w:val="Hyperlink"/>
            <w:rFonts w:asciiTheme="minorBidi" w:eastAsiaTheme="minorEastAsia" w:hAnsiTheme="minorBidi" w:cstheme="minorBidi"/>
            <w:b w:val="0"/>
            <w:szCs w:val="28"/>
          </w:rPr>
          <w:t>https://cgrs.uchastings.edu/our-work/child-migration</w:t>
        </w:r>
      </w:hyperlink>
    </w:p>
    <w:p w14:paraId="0A07597B" w14:textId="52EC9B12" w:rsidR="008A2FCE" w:rsidRPr="008A2FCE" w:rsidRDefault="00371B8D" w:rsidP="008A2FCE">
      <w:pPr>
        <w:pStyle w:val="SectionTitle"/>
        <w:numPr>
          <w:ilvl w:val="0"/>
          <w:numId w:val="10"/>
        </w:numPr>
        <w:spacing w:after="0" w:line="276" w:lineRule="auto"/>
        <w:rPr>
          <w:rFonts w:asciiTheme="minorBidi" w:eastAsiaTheme="minorEastAsia" w:hAnsiTheme="minorBidi" w:cstheme="minorBidi"/>
          <w:b w:val="0"/>
          <w:color w:val="002060"/>
          <w:szCs w:val="28"/>
        </w:rPr>
      </w:pPr>
      <w:hyperlink r:id="rId16" w:history="1">
        <w:r w:rsidR="008A2FCE" w:rsidRPr="008A2FCE">
          <w:rPr>
            <w:rStyle w:val="Hyperlink"/>
            <w:rFonts w:asciiTheme="minorBidi" w:eastAsiaTheme="minorEastAsia" w:hAnsiTheme="minorBidi" w:cstheme="minorBidi"/>
            <w:b w:val="0"/>
            <w:szCs w:val="28"/>
          </w:rPr>
          <w:t>https://www.toppr.com/guides/evs/no-place-for-us/migration-and-its-effects/</w:t>
        </w:r>
      </w:hyperlink>
    </w:p>
    <w:p w14:paraId="08660943" w14:textId="2C5BD9E6" w:rsidR="008A2FCE" w:rsidRPr="00825E17" w:rsidRDefault="00371B8D" w:rsidP="00825E17">
      <w:pPr>
        <w:pStyle w:val="SectionTitle"/>
        <w:numPr>
          <w:ilvl w:val="0"/>
          <w:numId w:val="10"/>
        </w:numPr>
        <w:spacing w:after="0" w:line="276" w:lineRule="auto"/>
        <w:rPr>
          <w:rFonts w:asciiTheme="minorBidi" w:eastAsiaTheme="minorEastAsia" w:hAnsiTheme="minorBidi" w:cstheme="minorBidi"/>
          <w:b w:val="0"/>
          <w:color w:val="002060"/>
          <w:szCs w:val="28"/>
        </w:rPr>
      </w:pPr>
      <w:hyperlink r:id="rId17" w:history="1">
        <w:r w:rsidR="008A2FCE" w:rsidRPr="008A2FCE">
          <w:rPr>
            <w:rStyle w:val="Hyperlink"/>
            <w:rFonts w:asciiTheme="minorBidi" w:eastAsiaTheme="minorEastAsia" w:hAnsiTheme="minorBidi" w:cstheme="minorBidi"/>
            <w:b w:val="0"/>
            <w:szCs w:val="28"/>
          </w:rPr>
          <w:t>https://www.cgdev.org/blog/root-causes-child-migration-central-america-safety-vs-opportunity</w:t>
        </w:r>
      </w:hyperlink>
    </w:p>
    <w:p w14:paraId="0AFEC369" w14:textId="77777777" w:rsidR="008A2FCE" w:rsidRPr="001727D7" w:rsidRDefault="008A2FCE" w:rsidP="007F35ED">
      <w:pPr>
        <w:pStyle w:val="SectionTitle"/>
        <w:spacing w:after="0" w:line="240" w:lineRule="auto"/>
        <w:ind w:left="720"/>
        <w:rPr>
          <w:rFonts w:asciiTheme="minorBidi" w:eastAsiaTheme="minorEastAsia" w:hAnsiTheme="minorBidi" w:cstheme="minorBidi"/>
          <w:b w:val="0"/>
          <w:i/>
          <w:iCs/>
          <w:color w:val="auto"/>
          <w:sz w:val="24"/>
        </w:rPr>
      </w:pPr>
    </w:p>
    <w:p w14:paraId="05F5B8EE" w14:textId="092C5D11" w:rsidR="006D1E31" w:rsidRDefault="006D1E31" w:rsidP="00BB5663">
      <w:pPr>
        <w:pStyle w:val="SectionTitle"/>
        <w:numPr>
          <w:ilvl w:val="0"/>
          <w:numId w:val="14"/>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05FAFD1E" w14:textId="08CD1442" w:rsidR="006A6FC4" w:rsidRDefault="006A6FC4" w:rsidP="006A6FC4">
      <w:pPr>
        <w:pStyle w:val="SectionTitle"/>
        <w:spacing w:after="0" w:line="240" w:lineRule="auto"/>
        <w:ind w:left="1080"/>
        <w:rPr>
          <w:rFonts w:asciiTheme="minorBidi" w:eastAsiaTheme="minorEastAsia" w:hAnsiTheme="minorBidi" w:cstheme="minorBidi"/>
          <w:bCs/>
          <w:color w:val="002060"/>
          <w:szCs w:val="28"/>
        </w:rPr>
      </w:pPr>
    </w:p>
    <w:p w14:paraId="75C661CF" w14:textId="6A9B5A66" w:rsidR="006766AF" w:rsidRDefault="00371B8D" w:rsidP="006A6FC4">
      <w:pPr>
        <w:pStyle w:val="SectionTitle"/>
        <w:spacing w:after="0" w:line="240" w:lineRule="auto"/>
        <w:rPr>
          <w:rFonts w:asciiTheme="minorBidi" w:eastAsiaTheme="minorEastAsia" w:hAnsiTheme="minorBidi" w:cstheme="minorBidi"/>
          <w:bCs/>
          <w:color w:val="002060"/>
          <w:szCs w:val="28"/>
        </w:rPr>
      </w:pPr>
      <w:hyperlink r:id="rId18" w:history="1">
        <w:r w:rsidR="006A6FC4" w:rsidRPr="00DF028D">
          <w:rPr>
            <w:rStyle w:val="Hyperlink"/>
            <w:rFonts w:asciiTheme="minorBidi" w:eastAsiaTheme="minorEastAsia" w:hAnsiTheme="minorBidi" w:cstheme="minorBidi"/>
            <w:bCs/>
            <w:szCs w:val="28"/>
          </w:rPr>
          <w:t>Sarah_taher@abs.edu.jo</w:t>
        </w:r>
      </w:hyperlink>
      <w:r w:rsidR="006A6FC4">
        <w:rPr>
          <w:rFonts w:asciiTheme="minorBidi" w:eastAsiaTheme="minorEastAsia" w:hAnsiTheme="minorBidi" w:cstheme="minorBidi"/>
          <w:bCs/>
          <w:color w:val="002060"/>
          <w:szCs w:val="28"/>
        </w:rPr>
        <w:t xml:space="preserve"> </w:t>
      </w:r>
    </w:p>
    <w:p w14:paraId="2D149C73" w14:textId="77777777" w:rsidR="00AE76F9" w:rsidRPr="001727D7" w:rsidRDefault="00AE76F9" w:rsidP="009E54F8">
      <w:pPr>
        <w:pStyle w:val="SectionTitle"/>
        <w:spacing w:after="0" w:line="240" w:lineRule="auto"/>
        <w:rPr>
          <w:rFonts w:asciiTheme="minorBidi" w:eastAsiaTheme="minorEastAsia" w:hAnsiTheme="minorBidi" w:cstheme="minorBidi"/>
          <w:b w:val="0"/>
          <w:color w:val="auto"/>
          <w:sz w:val="24"/>
        </w:rPr>
      </w:pPr>
    </w:p>
    <w:p w14:paraId="1C9B3D49" w14:textId="77777777" w:rsidR="009E54F8" w:rsidRPr="00825E17" w:rsidRDefault="009E54F8" w:rsidP="00825E17">
      <w:pPr>
        <w:pStyle w:val="SectionTitle"/>
        <w:spacing w:after="0" w:line="240" w:lineRule="auto"/>
        <w:ind w:left="-630" w:right="-1080"/>
        <w:rPr>
          <w:rFonts w:asciiTheme="minorBidi" w:eastAsiaTheme="minorEastAsia" w:hAnsiTheme="minorBidi" w:cstheme="minorBidi"/>
          <w:bCs/>
          <w:color w:val="002060"/>
          <w:sz w:val="21"/>
          <w:szCs w:val="21"/>
        </w:rPr>
      </w:pPr>
      <w:r w:rsidRPr="00825E17">
        <w:rPr>
          <w:rFonts w:asciiTheme="minorBidi" w:eastAsiaTheme="minorEastAsia" w:hAnsiTheme="minorBidi" w:cstheme="minorBidi"/>
          <w:bCs/>
          <w:color w:val="002060"/>
          <w:sz w:val="21"/>
          <w:szCs w:val="21"/>
        </w:rPr>
        <w:t>Notes:</w:t>
      </w:r>
    </w:p>
    <w:p w14:paraId="0A8ADE02" w14:textId="77777777" w:rsidR="009E54F8" w:rsidRPr="00825E17" w:rsidRDefault="009E54F8" w:rsidP="00825E17">
      <w:pPr>
        <w:pStyle w:val="ListParagraph"/>
        <w:numPr>
          <w:ilvl w:val="0"/>
          <w:numId w:val="1"/>
        </w:numPr>
        <w:ind w:left="-630" w:right="-1080"/>
        <w:rPr>
          <w:rFonts w:asciiTheme="minorBidi" w:hAnsiTheme="minorBidi"/>
          <w:sz w:val="20"/>
          <w:szCs w:val="20"/>
        </w:rPr>
      </w:pPr>
      <w:r w:rsidRPr="00825E17">
        <w:rPr>
          <w:rFonts w:asciiTheme="minorBidi" w:hAnsiTheme="minorBidi"/>
          <w:sz w:val="20"/>
          <w:szCs w:val="20"/>
        </w:rPr>
        <w:t>Ariel size 11</w:t>
      </w:r>
    </w:p>
    <w:p w14:paraId="0C73A6F4" w14:textId="77777777" w:rsidR="009E54F8" w:rsidRPr="00825E17" w:rsidRDefault="009E54F8" w:rsidP="00825E17">
      <w:pPr>
        <w:pStyle w:val="ListParagraph"/>
        <w:numPr>
          <w:ilvl w:val="0"/>
          <w:numId w:val="1"/>
        </w:numPr>
        <w:ind w:left="-630" w:right="-1080"/>
        <w:rPr>
          <w:rFonts w:asciiTheme="minorBidi" w:hAnsiTheme="minorBidi"/>
          <w:sz w:val="20"/>
          <w:szCs w:val="20"/>
        </w:rPr>
      </w:pPr>
      <w:r w:rsidRPr="00825E17">
        <w:rPr>
          <w:rFonts w:asciiTheme="minorBidi" w:hAnsiTheme="minorBidi"/>
          <w:sz w:val="20"/>
          <w:szCs w:val="20"/>
        </w:rPr>
        <w:t>Paragraphs begin with indentation</w:t>
      </w:r>
    </w:p>
    <w:p w14:paraId="4BD8A945" w14:textId="77777777" w:rsidR="009E54F8" w:rsidRPr="00825E17" w:rsidRDefault="009E54F8" w:rsidP="00825E17">
      <w:pPr>
        <w:pStyle w:val="ListParagraph"/>
        <w:numPr>
          <w:ilvl w:val="0"/>
          <w:numId w:val="1"/>
        </w:numPr>
        <w:ind w:left="-630" w:right="-1080"/>
        <w:rPr>
          <w:rFonts w:asciiTheme="minorBidi" w:hAnsiTheme="minorBidi"/>
          <w:sz w:val="20"/>
          <w:szCs w:val="20"/>
        </w:rPr>
      </w:pPr>
      <w:r w:rsidRPr="00825E17">
        <w:rPr>
          <w:rFonts w:asciiTheme="minorBidi" w:hAnsiTheme="minorBidi"/>
          <w:sz w:val="20"/>
          <w:szCs w:val="20"/>
        </w:rPr>
        <w:t xml:space="preserve">Section headings must be in </w:t>
      </w:r>
      <w:r w:rsidR="001727D7" w:rsidRPr="00825E17">
        <w:rPr>
          <w:rFonts w:asciiTheme="minorBidi" w:hAnsiTheme="minorBidi"/>
          <w:b/>
          <w:color w:val="002060"/>
          <w:sz w:val="20"/>
          <w:szCs w:val="20"/>
        </w:rPr>
        <w:t>this colo</w:t>
      </w:r>
      <w:r w:rsidRPr="00825E17">
        <w:rPr>
          <w:rFonts w:asciiTheme="minorBidi" w:hAnsiTheme="minorBidi"/>
          <w:b/>
          <w:color w:val="002060"/>
          <w:sz w:val="20"/>
          <w:szCs w:val="20"/>
        </w:rPr>
        <w:t>r</w:t>
      </w:r>
      <w:r w:rsidR="00C13AB9" w:rsidRPr="00825E17">
        <w:rPr>
          <w:rFonts w:asciiTheme="minorBidi" w:hAnsiTheme="minorBidi"/>
          <w:b/>
          <w:color w:val="A80000"/>
          <w:sz w:val="20"/>
          <w:szCs w:val="20"/>
        </w:rPr>
        <w:t xml:space="preserve"> </w:t>
      </w:r>
      <w:r w:rsidRPr="00825E17">
        <w:rPr>
          <w:rFonts w:asciiTheme="minorBidi" w:hAnsiTheme="minorBidi"/>
          <w:sz w:val="20"/>
          <w:szCs w:val="20"/>
        </w:rPr>
        <w:t xml:space="preserve">and </w:t>
      </w:r>
      <w:r w:rsidRPr="00825E17">
        <w:rPr>
          <w:rFonts w:asciiTheme="minorBidi" w:hAnsiTheme="minorBidi"/>
          <w:b/>
          <w:sz w:val="20"/>
          <w:szCs w:val="20"/>
        </w:rPr>
        <w:t>bold</w:t>
      </w:r>
      <w:r w:rsidRPr="00825E17">
        <w:rPr>
          <w:rFonts w:asciiTheme="minorBidi" w:hAnsiTheme="minorBidi"/>
          <w:sz w:val="20"/>
          <w:szCs w:val="20"/>
        </w:rPr>
        <w:t xml:space="preserve"> in Arial font size 14</w:t>
      </w:r>
    </w:p>
    <w:p w14:paraId="51E2929C" w14:textId="77777777" w:rsidR="009E54F8" w:rsidRPr="00825E17" w:rsidRDefault="009E54F8" w:rsidP="00825E17">
      <w:pPr>
        <w:pStyle w:val="ListParagraph"/>
        <w:numPr>
          <w:ilvl w:val="0"/>
          <w:numId w:val="1"/>
        </w:numPr>
        <w:ind w:left="-630" w:right="-1080"/>
        <w:rPr>
          <w:rFonts w:asciiTheme="minorBidi" w:hAnsiTheme="minorBidi"/>
          <w:sz w:val="20"/>
          <w:szCs w:val="20"/>
        </w:rPr>
      </w:pPr>
      <w:r w:rsidRPr="00825E17">
        <w:rPr>
          <w:rFonts w:asciiTheme="minorBidi" w:hAnsiTheme="minorBidi"/>
          <w:sz w:val="20"/>
          <w:szCs w:val="20"/>
        </w:rPr>
        <w:t>Sub headings size 1</w:t>
      </w:r>
      <w:r w:rsidR="00C13AB9" w:rsidRPr="00825E17">
        <w:rPr>
          <w:rFonts w:asciiTheme="minorBidi" w:hAnsiTheme="minorBidi"/>
          <w:sz w:val="20"/>
          <w:szCs w:val="20"/>
        </w:rPr>
        <w:t>2</w:t>
      </w:r>
      <w:r w:rsidRPr="00825E17">
        <w:rPr>
          <w:rFonts w:asciiTheme="minorBidi" w:hAnsiTheme="minorBidi"/>
          <w:sz w:val="20"/>
          <w:szCs w:val="20"/>
        </w:rPr>
        <w:t xml:space="preserve"> and </w:t>
      </w:r>
      <w:r w:rsidR="001727D7" w:rsidRPr="00825E17">
        <w:rPr>
          <w:rFonts w:asciiTheme="minorBidi" w:eastAsia="Cambria" w:hAnsiTheme="minorBidi"/>
          <w:b/>
          <w:color w:val="002060"/>
          <w:sz w:val="18"/>
          <w:szCs w:val="20"/>
        </w:rPr>
        <w:t>this colo</w:t>
      </w:r>
      <w:r w:rsidRPr="00825E17">
        <w:rPr>
          <w:rFonts w:asciiTheme="minorBidi" w:eastAsia="Cambria" w:hAnsiTheme="minorBidi"/>
          <w:b/>
          <w:color w:val="002060"/>
          <w:sz w:val="18"/>
          <w:szCs w:val="20"/>
        </w:rPr>
        <w:t>r</w:t>
      </w:r>
    </w:p>
    <w:p w14:paraId="7C1F3CA4" w14:textId="77777777" w:rsidR="009E54F8" w:rsidRPr="00825E17" w:rsidRDefault="009E54F8" w:rsidP="00825E17">
      <w:pPr>
        <w:pStyle w:val="ListParagraph"/>
        <w:numPr>
          <w:ilvl w:val="0"/>
          <w:numId w:val="1"/>
        </w:numPr>
        <w:ind w:left="-630" w:right="-1080"/>
        <w:rPr>
          <w:rFonts w:asciiTheme="minorBidi" w:hAnsiTheme="minorBidi"/>
          <w:sz w:val="18"/>
          <w:szCs w:val="20"/>
        </w:rPr>
      </w:pPr>
      <w:r w:rsidRPr="00825E17">
        <w:rPr>
          <w:rFonts w:asciiTheme="minorBidi" w:hAnsiTheme="minorBidi"/>
          <w:sz w:val="20"/>
          <w:szCs w:val="20"/>
        </w:rPr>
        <w:t>The research report should be between 3,</w:t>
      </w:r>
      <w:r w:rsidR="00C13AB9" w:rsidRPr="00825E17">
        <w:rPr>
          <w:rFonts w:asciiTheme="minorBidi" w:hAnsiTheme="minorBidi"/>
          <w:sz w:val="20"/>
          <w:szCs w:val="20"/>
        </w:rPr>
        <w:t>500</w:t>
      </w:r>
      <w:r w:rsidRPr="00825E17">
        <w:rPr>
          <w:rFonts w:asciiTheme="minorBidi" w:hAnsiTheme="minorBidi"/>
          <w:sz w:val="20"/>
          <w:szCs w:val="20"/>
        </w:rPr>
        <w:t xml:space="preserve"> and 500</w:t>
      </w:r>
      <w:r w:rsidR="00C13AB9" w:rsidRPr="00825E17">
        <w:rPr>
          <w:rFonts w:asciiTheme="minorBidi" w:hAnsiTheme="minorBidi"/>
          <w:sz w:val="20"/>
          <w:szCs w:val="20"/>
        </w:rPr>
        <w:t>0</w:t>
      </w:r>
      <w:r w:rsidRPr="00825E17">
        <w:rPr>
          <w:rFonts w:asciiTheme="minorBidi" w:hAnsiTheme="minorBidi"/>
          <w:sz w:val="20"/>
          <w:szCs w:val="20"/>
        </w:rPr>
        <w:t xml:space="preserve"> words</w:t>
      </w:r>
    </w:p>
    <w:p w14:paraId="556654D7" w14:textId="77777777" w:rsidR="009E54F8" w:rsidRPr="00825E17" w:rsidRDefault="009E54F8" w:rsidP="00825E17">
      <w:pPr>
        <w:pStyle w:val="ListParagraph"/>
        <w:numPr>
          <w:ilvl w:val="0"/>
          <w:numId w:val="1"/>
        </w:numPr>
        <w:ind w:left="-630" w:right="-1080"/>
        <w:rPr>
          <w:rFonts w:asciiTheme="minorBidi" w:hAnsiTheme="minorBidi"/>
          <w:sz w:val="18"/>
          <w:szCs w:val="20"/>
        </w:rPr>
      </w:pPr>
      <w:r w:rsidRPr="00825E17">
        <w:rPr>
          <w:rFonts w:asciiTheme="minorBidi" w:hAnsiTheme="minorBidi"/>
          <w:sz w:val="20"/>
          <w:szCs w:val="20"/>
        </w:rPr>
        <w:t>0.5 line spacing</w:t>
      </w:r>
    </w:p>
    <w:p w14:paraId="51D1A049" w14:textId="77777777" w:rsidR="009E54F8" w:rsidRPr="00825E17" w:rsidRDefault="009E54F8" w:rsidP="00825E17">
      <w:pPr>
        <w:pStyle w:val="ListParagraph"/>
        <w:numPr>
          <w:ilvl w:val="0"/>
          <w:numId w:val="1"/>
        </w:numPr>
        <w:ind w:left="-630" w:right="-1080"/>
        <w:rPr>
          <w:rFonts w:asciiTheme="minorBidi" w:hAnsiTheme="minorBidi"/>
          <w:sz w:val="20"/>
          <w:szCs w:val="20"/>
        </w:rPr>
      </w:pPr>
      <w:r w:rsidRPr="00825E17">
        <w:rPr>
          <w:rFonts w:asciiTheme="minorBidi" w:hAnsiTheme="minorBidi"/>
          <w:sz w:val="20"/>
          <w:szCs w:val="20"/>
        </w:rPr>
        <w:t>Save as .docx format</w:t>
      </w:r>
    </w:p>
    <w:p w14:paraId="666AC611" w14:textId="77777777" w:rsidR="00825E17" w:rsidRPr="00825E17" w:rsidRDefault="009E54F8" w:rsidP="00825E17">
      <w:pPr>
        <w:pStyle w:val="TextunderneathSub-sub-heading"/>
        <w:numPr>
          <w:ilvl w:val="0"/>
          <w:numId w:val="1"/>
        </w:numPr>
        <w:spacing w:line="240" w:lineRule="auto"/>
        <w:ind w:left="-630" w:right="-1080"/>
        <w:rPr>
          <w:rFonts w:asciiTheme="minorBidi" w:eastAsiaTheme="minorEastAsia" w:hAnsiTheme="minorBidi" w:cstheme="minorBidi"/>
          <w:sz w:val="20"/>
          <w:szCs w:val="20"/>
        </w:rPr>
      </w:pPr>
      <w:r w:rsidRPr="00825E17">
        <w:rPr>
          <w:rFonts w:asciiTheme="minorBidi" w:eastAsiaTheme="minorEastAsia" w:hAnsiTheme="minorBidi" w:cstheme="minorBidi"/>
          <w:sz w:val="20"/>
          <w:szCs w:val="20"/>
        </w:rPr>
        <w:t>Every picture included in the report must contain captions, describe the picture or diagram in a (Arial size 9, bold and italicized)</w:t>
      </w:r>
    </w:p>
    <w:p w14:paraId="5A9A06CB" w14:textId="15F4ABAD" w:rsidR="001727D7" w:rsidRPr="00825E17" w:rsidRDefault="006D1E31" w:rsidP="00825E17">
      <w:pPr>
        <w:pStyle w:val="TextunderneathSub-sub-heading"/>
        <w:numPr>
          <w:ilvl w:val="0"/>
          <w:numId w:val="1"/>
        </w:numPr>
        <w:spacing w:line="240" w:lineRule="auto"/>
        <w:ind w:left="-630" w:right="-1080"/>
        <w:rPr>
          <w:rFonts w:asciiTheme="minorBidi" w:eastAsiaTheme="minorEastAsia" w:hAnsiTheme="minorBidi" w:cstheme="minorBidi"/>
          <w:sz w:val="20"/>
          <w:szCs w:val="20"/>
        </w:rPr>
      </w:pPr>
      <w:r w:rsidRPr="00825E17">
        <w:rPr>
          <w:rFonts w:asciiTheme="minorBidi" w:eastAsiaTheme="minorEastAsia" w:hAnsiTheme="minorBidi" w:cstheme="minorBidi"/>
          <w:sz w:val="20"/>
          <w:szCs w:val="20"/>
        </w:rPr>
        <w:t>Same Border as one used on this document</w:t>
      </w:r>
    </w:p>
    <w:p w14:paraId="0E553266" w14:textId="646C679C" w:rsidR="00C658B6" w:rsidRPr="00825E17" w:rsidRDefault="001727D7" w:rsidP="00B31090">
      <w:pPr>
        <w:pStyle w:val="TextunderneathSub-sub-heading"/>
        <w:numPr>
          <w:ilvl w:val="0"/>
          <w:numId w:val="1"/>
        </w:numPr>
        <w:spacing w:line="240" w:lineRule="auto"/>
        <w:ind w:left="-630" w:right="-1080"/>
        <w:rPr>
          <w:rFonts w:asciiTheme="minorBidi" w:hAnsiTheme="minorBidi"/>
          <w:sz w:val="18"/>
          <w:szCs w:val="18"/>
        </w:rPr>
      </w:pPr>
      <w:r w:rsidRPr="00825E17">
        <w:rPr>
          <w:rFonts w:asciiTheme="minorBidi" w:eastAsiaTheme="minorEastAsia" w:hAnsiTheme="minorBidi" w:cstheme="minorBidi"/>
          <w:sz w:val="20"/>
          <w:szCs w:val="20"/>
        </w:rPr>
        <w:t xml:space="preserve">All text in blue should be </w:t>
      </w:r>
      <w:r w:rsidR="00164E00" w:rsidRPr="00825E17">
        <w:rPr>
          <w:rFonts w:asciiTheme="minorBidi" w:eastAsiaTheme="minorEastAsia" w:hAnsiTheme="minorBidi" w:cstheme="minorBidi"/>
          <w:sz w:val="20"/>
          <w:szCs w:val="20"/>
        </w:rPr>
        <w:t xml:space="preserve">in </w:t>
      </w:r>
      <w:r w:rsidRPr="00825E17">
        <w:rPr>
          <w:rFonts w:asciiTheme="minorBidi" w:eastAsiaTheme="minorEastAsia" w:hAnsiTheme="minorBidi" w:cstheme="minorBidi"/>
          <w:b/>
          <w:bCs/>
          <w:color w:val="002060"/>
          <w:sz w:val="20"/>
          <w:szCs w:val="20"/>
        </w:rPr>
        <w:t>this colo</w:t>
      </w:r>
      <w:r w:rsidR="00164E00" w:rsidRPr="00825E17">
        <w:rPr>
          <w:rFonts w:asciiTheme="minorBidi" w:eastAsiaTheme="minorEastAsia" w:hAnsiTheme="minorBidi" w:cstheme="minorBidi"/>
          <w:b/>
          <w:bCs/>
          <w:color w:val="002060"/>
          <w:sz w:val="20"/>
          <w:szCs w:val="20"/>
        </w:rPr>
        <w:t>r</w:t>
      </w:r>
    </w:p>
    <w:sectPr w:rsidR="00C658B6" w:rsidRPr="00825E17" w:rsidSect="006D1E31">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950AE" w14:textId="77777777" w:rsidR="00371B8D" w:rsidRDefault="00371B8D" w:rsidP="006D1E31">
      <w:r>
        <w:separator/>
      </w:r>
    </w:p>
  </w:endnote>
  <w:endnote w:type="continuationSeparator" w:id="0">
    <w:p w14:paraId="3C0C47D6" w14:textId="77777777" w:rsidR="00371B8D" w:rsidRDefault="00371B8D"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Times New Roman,Bold">
    <w:altName w:val="Times New Roman"/>
    <w:charset w:val="00"/>
    <w:family w:val="auto"/>
    <w:pitch w:val="variable"/>
    <w:sig w:usb0="00000003" w:usb1="00000000" w:usb2="00000000" w:usb3="00000000" w:csb0="00000007"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09E0CF" w14:textId="77777777" w:rsidR="000465F6" w:rsidRDefault="000465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FA22AA" w14:textId="77777777" w:rsidR="000465F6" w:rsidRDefault="000465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F804B" w14:textId="77777777" w:rsidR="000465F6" w:rsidRDefault="000465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4633" w14:textId="77777777" w:rsidR="00371B8D" w:rsidRDefault="00371B8D" w:rsidP="006D1E31">
      <w:r>
        <w:separator/>
      </w:r>
    </w:p>
  </w:footnote>
  <w:footnote w:type="continuationSeparator" w:id="0">
    <w:p w14:paraId="152DDDD1" w14:textId="77777777" w:rsidR="00371B8D" w:rsidRDefault="00371B8D" w:rsidP="006D1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374AB2" w14:textId="50A1867B" w:rsidR="006D1E31" w:rsidRDefault="00371B8D">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80EA9" w14:textId="5138B997" w:rsidR="006D1E31" w:rsidRDefault="00371B8D">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BDEC" w14:textId="5E19E9BD" w:rsidR="006D1E31" w:rsidRDefault="00371B8D">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EAE"/>
    <w:multiLevelType w:val="multilevel"/>
    <w:tmpl w:val="A77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25627"/>
    <w:multiLevelType w:val="multilevel"/>
    <w:tmpl w:val="A4B4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02616"/>
    <w:multiLevelType w:val="multilevel"/>
    <w:tmpl w:val="906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4B66E9"/>
    <w:multiLevelType w:val="hybridMultilevel"/>
    <w:tmpl w:val="FA1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57B7EF3"/>
    <w:multiLevelType w:val="multilevel"/>
    <w:tmpl w:val="F78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0250E"/>
    <w:multiLevelType w:val="multilevel"/>
    <w:tmpl w:val="984A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22A18"/>
    <w:multiLevelType w:val="hybridMultilevel"/>
    <w:tmpl w:val="6A603C2E"/>
    <w:lvl w:ilvl="0" w:tplc="0EF4E13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B254B"/>
    <w:multiLevelType w:val="hybridMultilevel"/>
    <w:tmpl w:val="08A6304C"/>
    <w:lvl w:ilvl="0" w:tplc="4D067684">
      <w:start w:val="1"/>
      <w:numFmt w:val="decimal"/>
      <w:lvlText w:val="%1."/>
      <w:lvlJc w:val="left"/>
      <w:pPr>
        <w:ind w:left="720" w:hanging="360"/>
      </w:pPr>
      <w:rPr>
        <w:rFonts w:hint="default"/>
        <w:b w:val="0"/>
        <w:bCs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A17C8D"/>
    <w:multiLevelType w:val="multilevel"/>
    <w:tmpl w:val="0DF6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CF5B20"/>
    <w:multiLevelType w:val="hybridMultilevel"/>
    <w:tmpl w:val="A120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C2C27"/>
    <w:multiLevelType w:val="multilevel"/>
    <w:tmpl w:val="3AA4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0A2911"/>
    <w:multiLevelType w:val="hybridMultilevel"/>
    <w:tmpl w:val="F40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1"/>
  </w:num>
  <w:num w:numId="5">
    <w:abstractNumId w:val="15"/>
  </w:num>
  <w:num w:numId="6">
    <w:abstractNumId w:val="0"/>
  </w:num>
  <w:num w:numId="7">
    <w:abstractNumId w:val="3"/>
  </w:num>
  <w:num w:numId="8">
    <w:abstractNumId w:val="2"/>
  </w:num>
  <w:num w:numId="9">
    <w:abstractNumId w:val="14"/>
  </w:num>
  <w:num w:numId="10">
    <w:abstractNumId w:val="16"/>
  </w:num>
  <w:num w:numId="11">
    <w:abstractNumId w:val="7"/>
  </w:num>
  <w:num w:numId="12">
    <w:abstractNumId w:val="10"/>
  </w:num>
  <w:num w:numId="13">
    <w:abstractNumId w:val="6"/>
  </w:num>
  <w:num w:numId="14">
    <w:abstractNumId w:val="13"/>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5"/>
    <w:rsid w:val="00025EFC"/>
    <w:rsid w:val="000465F6"/>
    <w:rsid w:val="00073435"/>
    <w:rsid w:val="000B1351"/>
    <w:rsid w:val="0010077D"/>
    <w:rsid w:val="001025D0"/>
    <w:rsid w:val="00164E00"/>
    <w:rsid w:val="001660B3"/>
    <w:rsid w:val="001727D7"/>
    <w:rsid w:val="002313A9"/>
    <w:rsid w:val="0024595E"/>
    <w:rsid w:val="002744D8"/>
    <w:rsid w:val="002B4B0C"/>
    <w:rsid w:val="00371B8D"/>
    <w:rsid w:val="0037653C"/>
    <w:rsid w:val="003D0E3F"/>
    <w:rsid w:val="00423034"/>
    <w:rsid w:val="00432D27"/>
    <w:rsid w:val="004E06DF"/>
    <w:rsid w:val="0052645A"/>
    <w:rsid w:val="005375AD"/>
    <w:rsid w:val="005616E5"/>
    <w:rsid w:val="00574CDF"/>
    <w:rsid w:val="006615BE"/>
    <w:rsid w:val="006766AF"/>
    <w:rsid w:val="006A6FC4"/>
    <w:rsid w:val="006D0AE3"/>
    <w:rsid w:val="006D1E31"/>
    <w:rsid w:val="006E1E37"/>
    <w:rsid w:val="0071254B"/>
    <w:rsid w:val="00735831"/>
    <w:rsid w:val="00777C7F"/>
    <w:rsid w:val="007F35ED"/>
    <w:rsid w:val="00825E17"/>
    <w:rsid w:val="008A2FCE"/>
    <w:rsid w:val="008C08F6"/>
    <w:rsid w:val="008D4DCC"/>
    <w:rsid w:val="009240E4"/>
    <w:rsid w:val="00992D9B"/>
    <w:rsid w:val="009D6110"/>
    <w:rsid w:val="009E54F8"/>
    <w:rsid w:val="00A11CCF"/>
    <w:rsid w:val="00A96784"/>
    <w:rsid w:val="00AE76F9"/>
    <w:rsid w:val="00B91CDC"/>
    <w:rsid w:val="00BB3E94"/>
    <w:rsid w:val="00BB5663"/>
    <w:rsid w:val="00BC5EEF"/>
    <w:rsid w:val="00BD498D"/>
    <w:rsid w:val="00C13AB9"/>
    <w:rsid w:val="00C658B6"/>
    <w:rsid w:val="00C80132"/>
    <w:rsid w:val="00D81F20"/>
    <w:rsid w:val="00DA6DAC"/>
    <w:rsid w:val="00DB0B53"/>
    <w:rsid w:val="00DE260C"/>
    <w:rsid w:val="00DF5948"/>
    <w:rsid w:val="00E015B3"/>
    <w:rsid w:val="00E2308D"/>
    <w:rsid w:val="00E23671"/>
    <w:rsid w:val="00E352B4"/>
    <w:rsid w:val="00F502A4"/>
    <w:rsid w:val="00F636FA"/>
    <w:rsid w:val="00FA70B3"/>
    <w:rsid w:val="00FC5557"/>
    <w:rsid w:val="00FE34F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FCE"/>
    <w:rPr>
      <w:rFonts w:ascii="Times New Roman" w:eastAsia="Times New Roman" w:hAnsi="Times New Roman" w:cs="Times New Roman"/>
    </w:rPr>
  </w:style>
  <w:style w:type="paragraph" w:styleId="Heading1">
    <w:name w:val="heading 1"/>
    <w:basedOn w:val="Normal"/>
    <w:next w:val="Normal"/>
    <w:link w:val="Heading1Char"/>
    <w:uiPriority w:val="9"/>
    <w:qFormat/>
    <w:rsid w:val="00E230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61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D0A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customStyle="1" w:styleId="apple-converted-space">
    <w:name w:val="apple-converted-space"/>
    <w:basedOn w:val="DefaultParagraphFont"/>
    <w:rsid w:val="00F636FA"/>
  </w:style>
  <w:style w:type="paragraph" w:styleId="NormalWeb">
    <w:name w:val="Normal (Web)"/>
    <w:basedOn w:val="Normal"/>
    <w:uiPriority w:val="99"/>
    <w:unhideWhenUsed/>
    <w:rsid w:val="005375AD"/>
    <w:pPr>
      <w:spacing w:before="100" w:beforeAutospacing="1" w:after="100" w:afterAutospacing="1"/>
    </w:pPr>
  </w:style>
  <w:style w:type="character" w:styleId="Hyperlink">
    <w:name w:val="Hyperlink"/>
    <w:basedOn w:val="DefaultParagraphFont"/>
    <w:uiPriority w:val="99"/>
    <w:unhideWhenUsed/>
    <w:rsid w:val="00D81F20"/>
    <w:rPr>
      <w:color w:val="0000FF"/>
      <w:u w:val="single"/>
    </w:rPr>
  </w:style>
  <w:style w:type="character" w:customStyle="1" w:styleId="Heading3Char">
    <w:name w:val="Heading 3 Char"/>
    <w:basedOn w:val="DefaultParagraphFont"/>
    <w:link w:val="Heading3"/>
    <w:uiPriority w:val="9"/>
    <w:rsid w:val="006D0AE3"/>
    <w:rPr>
      <w:rFonts w:ascii="Times New Roman" w:eastAsia="Times New Roman" w:hAnsi="Times New Roman" w:cs="Times New Roman"/>
      <w:b/>
      <w:bCs/>
      <w:sz w:val="27"/>
      <w:szCs w:val="27"/>
    </w:rPr>
  </w:style>
  <w:style w:type="table" w:styleId="TableGridLight">
    <w:name w:val="Grid Table Light"/>
    <w:basedOn w:val="TableNormal"/>
    <w:uiPriority w:val="40"/>
    <w:rsid w:val="006E1E3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D611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E2308D"/>
    <w:rPr>
      <w:b/>
      <w:bCs/>
    </w:rPr>
  </w:style>
  <w:style w:type="character" w:customStyle="1" w:styleId="Heading1Char">
    <w:name w:val="Heading 1 Char"/>
    <w:basedOn w:val="DefaultParagraphFont"/>
    <w:link w:val="Heading1"/>
    <w:uiPriority w:val="9"/>
    <w:rsid w:val="00E2308D"/>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rsid w:val="006A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457">
      <w:bodyDiv w:val="1"/>
      <w:marLeft w:val="0"/>
      <w:marRight w:val="0"/>
      <w:marTop w:val="0"/>
      <w:marBottom w:val="0"/>
      <w:divBdr>
        <w:top w:val="none" w:sz="0" w:space="0" w:color="auto"/>
        <w:left w:val="none" w:sz="0" w:space="0" w:color="auto"/>
        <w:bottom w:val="none" w:sz="0" w:space="0" w:color="auto"/>
        <w:right w:val="none" w:sz="0" w:space="0" w:color="auto"/>
      </w:divBdr>
    </w:div>
    <w:div w:id="84229767">
      <w:bodyDiv w:val="1"/>
      <w:marLeft w:val="0"/>
      <w:marRight w:val="0"/>
      <w:marTop w:val="0"/>
      <w:marBottom w:val="0"/>
      <w:divBdr>
        <w:top w:val="none" w:sz="0" w:space="0" w:color="auto"/>
        <w:left w:val="none" w:sz="0" w:space="0" w:color="auto"/>
        <w:bottom w:val="none" w:sz="0" w:space="0" w:color="auto"/>
        <w:right w:val="none" w:sz="0" w:space="0" w:color="auto"/>
      </w:divBdr>
      <w:divsChild>
        <w:div w:id="1373461691">
          <w:marLeft w:val="0"/>
          <w:marRight w:val="0"/>
          <w:marTop w:val="0"/>
          <w:marBottom w:val="0"/>
          <w:divBdr>
            <w:top w:val="none" w:sz="0" w:space="0" w:color="auto"/>
            <w:left w:val="none" w:sz="0" w:space="0" w:color="auto"/>
            <w:bottom w:val="none" w:sz="0" w:space="0" w:color="auto"/>
            <w:right w:val="none" w:sz="0" w:space="0" w:color="auto"/>
          </w:divBdr>
          <w:divsChild>
            <w:div w:id="1508014447">
              <w:marLeft w:val="0"/>
              <w:marRight w:val="0"/>
              <w:marTop w:val="0"/>
              <w:marBottom w:val="0"/>
              <w:divBdr>
                <w:top w:val="none" w:sz="0" w:space="0" w:color="auto"/>
                <w:left w:val="none" w:sz="0" w:space="0" w:color="auto"/>
                <w:bottom w:val="none" w:sz="0" w:space="0" w:color="auto"/>
                <w:right w:val="none" w:sz="0" w:space="0" w:color="auto"/>
              </w:divBdr>
              <w:divsChild>
                <w:div w:id="1088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232">
      <w:bodyDiv w:val="1"/>
      <w:marLeft w:val="0"/>
      <w:marRight w:val="0"/>
      <w:marTop w:val="0"/>
      <w:marBottom w:val="0"/>
      <w:divBdr>
        <w:top w:val="none" w:sz="0" w:space="0" w:color="auto"/>
        <w:left w:val="none" w:sz="0" w:space="0" w:color="auto"/>
        <w:bottom w:val="none" w:sz="0" w:space="0" w:color="auto"/>
        <w:right w:val="none" w:sz="0" w:space="0" w:color="auto"/>
      </w:divBdr>
    </w:div>
    <w:div w:id="197134183">
      <w:bodyDiv w:val="1"/>
      <w:marLeft w:val="0"/>
      <w:marRight w:val="0"/>
      <w:marTop w:val="0"/>
      <w:marBottom w:val="0"/>
      <w:divBdr>
        <w:top w:val="none" w:sz="0" w:space="0" w:color="auto"/>
        <w:left w:val="none" w:sz="0" w:space="0" w:color="auto"/>
        <w:bottom w:val="none" w:sz="0" w:space="0" w:color="auto"/>
        <w:right w:val="none" w:sz="0" w:space="0" w:color="auto"/>
      </w:divBdr>
    </w:div>
    <w:div w:id="207692111">
      <w:bodyDiv w:val="1"/>
      <w:marLeft w:val="0"/>
      <w:marRight w:val="0"/>
      <w:marTop w:val="0"/>
      <w:marBottom w:val="0"/>
      <w:divBdr>
        <w:top w:val="none" w:sz="0" w:space="0" w:color="auto"/>
        <w:left w:val="none" w:sz="0" w:space="0" w:color="auto"/>
        <w:bottom w:val="none" w:sz="0" w:space="0" w:color="auto"/>
        <w:right w:val="none" w:sz="0" w:space="0" w:color="auto"/>
      </w:divBdr>
    </w:div>
    <w:div w:id="208154278">
      <w:bodyDiv w:val="1"/>
      <w:marLeft w:val="0"/>
      <w:marRight w:val="0"/>
      <w:marTop w:val="0"/>
      <w:marBottom w:val="0"/>
      <w:divBdr>
        <w:top w:val="none" w:sz="0" w:space="0" w:color="auto"/>
        <w:left w:val="none" w:sz="0" w:space="0" w:color="auto"/>
        <w:bottom w:val="none" w:sz="0" w:space="0" w:color="auto"/>
        <w:right w:val="none" w:sz="0" w:space="0" w:color="auto"/>
      </w:divBdr>
    </w:div>
    <w:div w:id="335545006">
      <w:bodyDiv w:val="1"/>
      <w:marLeft w:val="0"/>
      <w:marRight w:val="0"/>
      <w:marTop w:val="0"/>
      <w:marBottom w:val="0"/>
      <w:divBdr>
        <w:top w:val="none" w:sz="0" w:space="0" w:color="auto"/>
        <w:left w:val="none" w:sz="0" w:space="0" w:color="auto"/>
        <w:bottom w:val="none" w:sz="0" w:space="0" w:color="auto"/>
        <w:right w:val="none" w:sz="0" w:space="0" w:color="auto"/>
      </w:divBdr>
    </w:div>
    <w:div w:id="347558517">
      <w:bodyDiv w:val="1"/>
      <w:marLeft w:val="0"/>
      <w:marRight w:val="0"/>
      <w:marTop w:val="0"/>
      <w:marBottom w:val="0"/>
      <w:divBdr>
        <w:top w:val="none" w:sz="0" w:space="0" w:color="auto"/>
        <w:left w:val="none" w:sz="0" w:space="0" w:color="auto"/>
        <w:bottom w:val="none" w:sz="0" w:space="0" w:color="auto"/>
        <w:right w:val="none" w:sz="0" w:space="0" w:color="auto"/>
      </w:divBdr>
    </w:div>
    <w:div w:id="354962924">
      <w:bodyDiv w:val="1"/>
      <w:marLeft w:val="0"/>
      <w:marRight w:val="0"/>
      <w:marTop w:val="0"/>
      <w:marBottom w:val="0"/>
      <w:divBdr>
        <w:top w:val="none" w:sz="0" w:space="0" w:color="auto"/>
        <w:left w:val="none" w:sz="0" w:space="0" w:color="auto"/>
        <w:bottom w:val="none" w:sz="0" w:space="0" w:color="auto"/>
        <w:right w:val="none" w:sz="0" w:space="0" w:color="auto"/>
      </w:divBdr>
      <w:divsChild>
        <w:div w:id="1359886837">
          <w:marLeft w:val="0"/>
          <w:marRight w:val="0"/>
          <w:marTop w:val="0"/>
          <w:marBottom w:val="0"/>
          <w:divBdr>
            <w:top w:val="none" w:sz="0" w:space="0" w:color="auto"/>
            <w:left w:val="none" w:sz="0" w:space="0" w:color="auto"/>
            <w:bottom w:val="none" w:sz="0" w:space="0" w:color="auto"/>
            <w:right w:val="none" w:sz="0" w:space="0" w:color="auto"/>
          </w:divBdr>
          <w:divsChild>
            <w:div w:id="1596094645">
              <w:marLeft w:val="0"/>
              <w:marRight w:val="0"/>
              <w:marTop w:val="0"/>
              <w:marBottom w:val="0"/>
              <w:divBdr>
                <w:top w:val="none" w:sz="0" w:space="0" w:color="auto"/>
                <w:left w:val="none" w:sz="0" w:space="0" w:color="auto"/>
                <w:bottom w:val="none" w:sz="0" w:space="0" w:color="auto"/>
                <w:right w:val="none" w:sz="0" w:space="0" w:color="auto"/>
              </w:divBdr>
              <w:divsChild>
                <w:div w:id="4840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00266">
      <w:bodyDiv w:val="1"/>
      <w:marLeft w:val="0"/>
      <w:marRight w:val="0"/>
      <w:marTop w:val="0"/>
      <w:marBottom w:val="0"/>
      <w:divBdr>
        <w:top w:val="none" w:sz="0" w:space="0" w:color="auto"/>
        <w:left w:val="none" w:sz="0" w:space="0" w:color="auto"/>
        <w:bottom w:val="none" w:sz="0" w:space="0" w:color="auto"/>
        <w:right w:val="none" w:sz="0" w:space="0" w:color="auto"/>
      </w:divBdr>
      <w:divsChild>
        <w:div w:id="1339037551">
          <w:marLeft w:val="0"/>
          <w:marRight w:val="0"/>
          <w:marTop w:val="0"/>
          <w:marBottom w:val="0"/>
          <w:divBdr>
            <w:top w:val="none" w:sz="0" w:space="0" w:color="auto"/>
            <w:left w:val="none" w:sz="0" w:space="0" w:color="auto"/>
            <w:bottom w:val="none" w:sz="0" w:space="0" w:color="auto"/>
            <w:right w:val="none" w:sz="0" w:space="0" w:color="auto"/>
          </w:divBdr>
          <w:divsChild>
            <w:div w:id="965620455">
              <w:marLeft w:val="0"/>
              <w:marRight w:val="0"/>
              <w:marTop w:val="0"/>
              <w:marBottom w:val="0"/>
              <w:divBdr>
                <w:top w:val="none" w:sz="0" w:space="0" w:color="auto"/>
                <w:left w:val="none" w:sz="0" w:space="0" w:color="auto"/>
                <w:bottom w:val="none" w:sz="0" w:space="0" w:color="auto"/>
                <w:right w:val="none" w:sz="0" w:space="0" w:color="auto"/>
              </w:divBdr>
              <w:divsChild>
                <w:div w:id="15401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5821">
      <w:bodyDiv w:val="1"/>
      <w:marLeft w:val="0"/>
      <w:marRight w:val="0"/>
      <w:marTop w:val="0"/>
      <w:marBottom w:val="0"/>
      <w:divBdr>
        <w:top w:val="none" w:sz="0" w:space="0" w:color="auto"/>
        <w:left w:val="none" w:sz="0" w:space="0" w:color="auto"/>
        <w:bottom w:val="none" w:sz="0" w:space="0" w:color="auto"/>
        <w:right w:val="none" w:sz="0" w:space="0" w:color="auto"/>
      </w:divBdr>
    </w:div>
    <w:div w:id="393503733">
      <w:bodyDiv w:val="1"/>
      <w:marLeft w:val="0"/>
      <w:marRight w:val="0"/>
      <w:marTop w:val="0"/>
      <w:marBottom w:val="0"/>
      <w:divBdr>
        <w:top w:val="none" w:sz="0" w:space="0" w:color="auto"/>
        <w:left w:val="none" w:sz="0" w:space="0" w:color="auto"/>
        <w:bottom w:val="none" w:sz="0" w:space="0" w:color="auto"/>
        <w:right w:val="none" w:sz="0" w:space="0" w:color="auto"/>
      </w:divBdr>
      <w:divsChild>
        <w:div w:id="902957567">
          <w:marLeft w:val="0"/>
          <w:marRight w:val="0"/>
          <w:marTop w:val="0"/>
          <w:marBottom w:val="0"/>
          <w:divBdr>
            <w:top w:val="none" w:sz="0" w:space="0" w:color="auto"/>
            <w:left w:val="none" w:sz="0" w:space="0" w:color="auto"/>
            <w:bottom w:val="none" w:sz="0" w:space="0" w:color="auto"/>
            <w:right w:val="none" w:sz="0" w:space="0" w:color="auto"/>
          </w:divBdr>
          <w:divsChild>
            <w:div w:id="979649135">
              <w:marLeft w:val="0"/>
              <w:marRight w:val="0"/>
              <w:marTop w:val="0"/>
              <w:marBottom w:val="0"/>
              <w:divBdr>
                <w:top w:val="none" w:sz="0" w:space="0" w:color="auto"/>
                <w:left w:val="none" w:sz="0" w:space="0" w:color="auto"/>
                <w:bottom w:val="none" w:sz="0" w:space="0" w:color="auto"/>
                <w:right w:val="none" w:sz="0" w:space="0" w:color="auto"/>
              </w:divBdr>
              <w:divsChild>
                <w:div w:id="4321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3445">
      <w:bodyDiv w:val="1"/>
      <w:marLeft w:val="0"/>
      <w:marRight w:val="0"/>
      <w:marTop w:val="0"/>
      <w:marBottom w:val="0"/>
      <w:divBdr>
        <w:top w:val="none" w:sz="0" w:space="0" w:color="auto"/>
        <w:left w:val="none" w:sz="0" w:space="0" w:color="auto"/>
        <w:bottom w:val="none" w:sz="0" w:space="0" w:color="auto"/>
        <w:right w:val="none" w:sz="0" w:space="0" w:color="auto"/>
      </w:divBdr>
      <w:divsChild>
        <w:div w:id="1690716456">
          <w:marLeft w:val="0"/>
          <w:marRight w:val="0"/>
          <w:marTop w:val="0"/>
          <w:marBottom w:val="0"/>
          <w:divBdr>
            <w:top w:val="none" w:sz="0" w:space="0" w:color="auto"/>
            <w:left w:val="none" w:sz="0" w:space="0" w:color="auto"/>
            <w:bottom w:val="none" w:sz="0" w:space="0" w:color="auto"/>
            <w:right w:val="none" w:sz="0" w:space="0" w:color="auto"/>
          </w:divBdr>
        </w:div>
      </w:divsChild>
    </w:div>
    <w:div w:id="494491566">
      <w:bodyDiv w:val="1"/>
      <w:marLeft w:val="0"/>
      <w:marRight w:val="0"/>
      <w:marTop w:val="0"/>
      <w:marBottom w:val="0"/>
      <w:divBdr>
        <w:top w:val="none" w:sz="0" w:space="0" w:color="auto"/>
        <w:left w:val="none" w:sz="0" w:space="0" w:color="auto"/>
        <w:bottom w:val="none" w:sz="0" w:space="0" w:color="auto"/>
        <w:right w:val="none" w:sz="0" w:space="0" w:color="auto"/>
      </w:divBdr>
    </w:div>
    <w:div w:id="508641568">
      <w:bodyDiv w:val="1"/>
      <w:marLeft w:val="0"/>
      <w:marRight w:val="0"/>
      <w:marTop w:val="0"/>
      <w:marBottom w:val="0"/>
      <w:divBdr>
        <w:top w:val="none" w:sz="0" w:space="0" w:color="auto"/>
        <w:left w:val="none" w:sz="0" w:space="0" w:color="auto"/>
        <w:bottom w:val="none" w:sz="0" w:space="0" w:color="auto"/>
        <w:right w:val="none" w:sz="0" w:space="0" w:color="auto"/>
      </w:divBdr>
    </w:div>
    <w:div w:id="521091732">
      <w:bodyDiv w:val="1"/>
      <w:marLeft w:val="0"/>
      <w:marRight w:val="0"/>
      <w:marTop w:val="0"/>
      <w:marBottom w:val="0"/>
      <w:divBdr>
        <w:top w:val="none" w:sz="0" w:space="0" w:color="auto"/>
        <w:left w:val="none" w:sz="0" w:space="0" w:color="auto"/>
        <w:bottom w:val="none" w:sz="0" w:space="0" w:color="auto"/>
        <w:right w:val="none" w:sz="0" w:space="0" w:color="auto"/>
      </w:divBdr>
      <w:divsChild>
        <w:div w:id="463934763">
          <w:marLeft w:val="0"/>
          <w:marRight w:val="0"/>
          <w:marTop w:val="0"/>
          <w:marBottom w:val="0"/>
          <w:divBdr>
            <w:top w:val="none" w:sz="0" w:space="0" w:color="auto"/>
            <w:left w:val="none" w:sz="0" w:space="0" w:color="auto"/>
            <w:bottom w:val="none" w:sz="0" w:space="0" w:color="auto"/>
            <w:right w:val="none" w:sz="0" w:space="0" w:color="auto"/>
          </w:divBdr>
          <w:divsChild>
            <w:div w:id="260603306">
              <w:marLeft w:val="0"/>
              <w:marRight w:val="0"/>
              <w:marTop w:val="0"/>
              <w:marBottom w:val="0"/>
              <w:divBdr>
                <w:top w:val="none" w:sz="0" w:space="0" w:color="auto"/>
                <w:left w:val="none" w:sz="0" w:space="0" w:color="auto"/>
                <w:bottom w:val="none" w:sz="0" w:space="0" w:color="auto"/>
                <w:right w:val="none" w:sz="0" w:space="0" w:color="auto"/>
              </w:divBdr>
              <w:divsChild>
                <w:div w:id="20858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264">
      <w:bodyDiv w:val="1"/>
      <w:marLeft w:val="0"/>
      <w:marRight w:val="0"/>
      <w:marTop w:val="0"/>
      <w:marBottom w:val="0"/>
      <w:divBdr>
        <w:top w:val="none" w:sz="0" w:space="0" w:color="auto"/>
        <w:left w:val="none" w:sz="0" w:space="0" w:color="auto"/>
        <w:bottom w:val="none" w:sz="0" w:space="0" w:color="auto"/>
        <w:right w:val="none" w:sz="0" w:space="0" w:color="auto"/>
      </w:divBdr>
      <w:divsChild>
        <w:div w:id="1966884463">
          <w:marLeft w:val="0"/>
          <w:marRight w:val="0"/>
          <w:marTop w:val="0"/>
          <w:marBottom w:val="0"/>
          <w:divBdr>
            <w:top w:val="none" w:sz="0" w:space="0" w:color="auto"/>
            <w:left w:val="none" w:sz="0" w:space="0" w:color="auto"/>
            <w:bottom w:val="none" w:sz="0" w:space="0" w:color="auto"/>
            <w:right w:val="none" w:sz="0" w:space="0" w:color="auto"/>
          </w:divBdr>
          <w:divsChild>
            <w:div w:id="1377468204">
              <w:marLeft w:val="0"/>
              <w:marRight w:val="0"/>
              <w:marTop w:val="0"/>
              <w:marBottom w:val="0"/>
              <w:divBdr>
                <w:top w:val="none" w:sz="0" w:space="0" w:color="auto"/>
                <w:left w:val="none" w:sz="0" w:space="0" w:color="auto"/>
                <w:bottom w:val="none" w:sz="0" w:space="0" w:color="auto"/>
                <w:right w:val="none" w:sz="0" w:space="0" w:color="auto"/>
              </w:divBdr>
              <w:divsChild>
                <w:div w:id="2341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4114">
      <w:bodyDiv w:val="1"/>
      <w:marLeft w:val="0"/>
      <w:marRight w:val="0"/>
      <w:marTop w:val="0"/>
      <w:marBottom w:val="0"/>
      <w:divBdr>
        <w:top w:val="none" w:sz="0" w:space="0" w:color="auto"/>
        <w:left w:val="none" w:sz="0" w:space="0" w:color="auto"/>
        <w:bottom w:val="none" w:sz="0" w:space="0" w:color="auto"/>
        <w:right w:val="none" w:sz="0" w:space="0" w:color="auto"/>
      </w:divBdr>
    </w:div>
    <w:div w:id="587420080">
      <w:bodyDiv w:val="1"/>
      <w:marLeft w:val="0"/>
      <w:marRight w:val="0"/>
      <w:marTop w:val="0"/>
      <w:marBottom w:val="0"/>
      <w:divBdr>
        <w:top w:val="none" w:sz="0" w:space="0" w:color="auto"/>
        <w:left w:val="none" w:sz="0" w:space="0" w:color="auto"/>
        <w:bottom w:val="none" w:sz="0" w:space="0" w:color="auto"/>
        <w:right w:val="none" w:sz="0" w:space="0" w:color="auto"/>
      </w:divBdr>
      <w:divsChild>
        <w:div w:id="862862147">
          <w:marLeft w:val="0"/>
          <w:marRight w:val="0"/>
          <w:marTop w:val="0"/>
          <w:marBottom w:val="0"/>
          <w:divBdr>
            <w:top w:val="none" w:sz="0" w:space="0" w:color="auto"/>
            <w:left w:val="none" w:sz="0" w:space="0" w:color="auto"/>
            <w:bottom w:val="none" w:sz="0" w:space="0" w:color="auto"/>
            <w:right w:val="none" w:sz="0" w:space="0" w:color="auto"/>
          </w:divBdr>
          <w:divsChild>
            <w:div w:id="1991976597">
              <w:marLeft w:val="0"/>
              <w:marRight w:val="0"/>
              <w:marTop w:val="0"/>
              <w:marBottom w:val="0"/>
              <w:divBdr>
                <w:top w:val="none" w:sz="0" w:space="0" w:color="auto"/>
                <w:left w:val="none" w:sz="0" w:space="0" w:color="auto"/>
                <w:bottom w:val="none" w:sz="0" w:space="0" w:color="auto"/>
                <w:right w:val="none" w:sz="0" w:space="0" w:color="auto"/>
              </w:divBdr>
              <w:divsChild>
                <w:div w:id="17321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0104">
      <w:bodyDiv w:val="1"/>
      <w:marLeft w:val="0"/>
      <w:marRight w:val="0"/>
      <w:marTop w:val="0"/>
      <w:marBottom w:val="0"/>
      <w:divBdr>
        <w:top w:val="none" w:sz="0" w:space="0" w:color="auto"/>
        <w:left w:val="none" w:sz="0" w:space="0" w:color="auto"/>
        <w:bottom w:val="none" w:sz="0" w:space="0" w:color="auto"/>
        <w:right w:val="none" w:sz="0" w:space="0" w:color="auto"/>
      </w:divBdr>
    </w:div>
    <w:div w:id="640697150">
      <w:bodyDiv w:val="1"/>
      <w:marLeft w:val="0"/>
      <w:marRight w:val="0"/>
      <w:marTop w:val="0"/>
      <w:marBottom w:val="0"/>
      <w:divBdr>
        <w:top w:val="none" w:sz="0" w:space="0" w:color="auto"/>
        <w:left w:val="none" w:sz="0" w:space="0" w:color="auto"/>
        <w:bottom w:val="none" w:sz="0" w:space="0" w:color="auto"/>
        <w:right w:val="none" w:sz="0" w:space="0" w:color="auto"/>
      </w:divBdr>
      <w:divsChild>
        <w:div w:id="1295334051">
          <w:marLeft w:val="0"/>
          <w:marRight w:val="0"/>
          <w:marTop w:val="0"/>
          <w:marBottom w:val="0"/>
          <w:divBdr>
            <w:top w:val="none" w:sz="0" w:space="0" w:color="auto"/>
            <w:left w:val="none" w:sz="0" w:space="0" w:color="auto"/>
            <w:bottom w:val="none" w:sz="0" w:space="0" w:color="auto"/>
            <w:right w:val="none" w:sz="0" w:space="0" w:color="auto"/>
          </w:divBdr>
          <w:divsChild>
            <w:div w:id="1491629153">
              <w:marLeft w:val="0"/>
              <w:marRight w:val="0"/>
              <w:marTop w:val="0"/>
              <w:marBottom w:val="0"/>
              <w:divBdr>
                <w:top w:val="none" w:sz="0" w:space="0" w:color="auto"/>
                <w:left w:val="none" w:sz="0" w:space="0" w:color="auto"/>
                <w:bottom w:val="none" w:sz="0" w:space="0" w:color="auto"/>
                <w:right w:val="none" w:sz="0" w:space="0" w:color="auto"/>
              </w:divBdr>
              <w:divsChild>
                <w:div w:id="19446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3532">
      <w:bodyDiv w:val="1"/>
      <w:marLeft w:val="0"/>
      <w:marRight w:val="0"/>
      <w:marTop w:val="0"/>
      <w:marBottom w:val="0"/>
      <w:divBdr>
        <w:top w:val="none" w:sz="0" w:space="0" w:color="auto"/>
        <w:left w:val="none" w:sz="0" w:space="0" w:color="auto"/>
        <w:bottom w:val="none" w:sz="0" w:space="0" w:color="auto"/>
        <w:right w:val="none" w:sz="0" w:space="0" w:color="auto"/>
      </w:divBdr>
      <w:divsChild>
        <w:div w:id="807435083">
          <w:marLeft w:val="0"/>
          <w:marRight w:val="0"/>
          <w:marTop w:val="0"/>
          <w:marBottom w:val="0"/>
          <w:divBdr>
            <w:top w:val="none" w:sz="0" w:space="0" w:color="auto"/>
            <w:left w:val="none" w:sz="0" w:space="0" w:color="auto"/>
            <w:bottom w:val="none" w:sz="0" w:space="0" w:color="auto"/>
            <w:right w:val="none" w:sz="0" w:space="0" w:color="auto"/>
          </w:divBdr>
        </w:div>
      </w:divsChild>
    </w:div>
    <w:div w:id="665939021">
      <w:bodyDiv w:val="1"/>
      <w:marLeft w:val="0"/>
      <w:marRight w:val="0"/>
      <w:marTop w:val="0"/>
      <w:marBottom w:val="0"/>
      <w:divBdr>
        <w:top w:val="none" w:sz="0" w:space="0" w:color="auto"/>
        <w:left w:val="none" w:sz="0" w:space="0" w:color="auto"/>
        <w:bottom w:val="none" w:sz="0" w:space="0" w:color="auto"/>
        <w:right w:val="none" w:sz="0" w:space="0" w:color="auto"/>
      </w:divBdr>
      <w:divsChild>
        <w:div w:id="2016181588">
          <w:marLeft w:val="0"/>
          <w:marRight w:val="0"/>
          <w:marTop w:val="0"/>
          <w:marBottom w:val="0"/>
          <w:divBdr>
            <w:top w:val="none" w:sz="0" w:space="0" w:color="auto"/>
            <w:left w:val="none" w:sz="0" w:space="0" w:color="auto"/>
            <w:bottom w:val="none" w:sz="0" w:space="0" w:color="auto"/>
            <w:right w:val="none" w:sz="0" w:space="0" w:color="auto"/>
          </w:divBdr>
          <w:divsChild>
            <w:div w:id="629047225">
              <w:marLeft w:val="0"/>
              <w:marRight w:val="0"/>
              <w:marTop w:val="0"/>
              <w:marBottom w:val="0"/>
              <w:divBdr>
                <w:top w:val="none" w:sz="0" w:space="0" w:color="auto"/>
                <w:left w:val="none" w:sz="0" w:space="0" w:color="auto"/>
                <w:bottom w:val="none" w:sz="0" w:space="0" w:color="auto"/>
                <w:right w:val="none" w:sz="0" w:space="0" w:color="auto"/>
              </w:divBdr>
              <w:divsChild>
                <w:div w:id="15574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3565">
      <w:bodyDiv w:val="1"/>
      <w:marLeft w:val="0"/>
      <w:marRight w:val="0"/>
      <w:marTop w:val="0"/>
      <w:marBottom w:val="0"/>
      <w:divBdr>
        <w:top w:val="none" w:sz="0" w:space="0" w:color="auto"/>
        <w:left w:val="none" w:sz="0" w:space="0" w:color="auto"/>
        <w:bottom w:val="none" w:sz="0" w:space="0" w:color="auto"/>
        <w:right w:val="none" w:sz="0" w:space="0" w:color="auto"/>
      </w:divBdr>
    </w:div>
    <w:div w:id="694968615">
      <w:bodyDiv w:val="1"/>
      <w:marLeft w:val="0"/>
      <w:marRight w:val="0"/>
      <w:marTop w:val="0"/>
      <w:marBottom w:val="0"/>
      <w:divBdr>
        <w:top w:val="none" w:sz="0" w:space="0" w:color="auto"/>
        <w:left w:val="none" w:sz="0" w:space="0" w:color="auto"/>
        <w:bottom w:val="none" w:sz="0" w:space="0" w:color="auto"/>
        <w:right w:val="none" w:sz="0" w:space="0" w:color="auto"/>
      </w:divBdr>
      <w:divsChild>
        <w:div w:id="575240475">
          <w:marLeft w:val="0"/>
          <w:marRight w:val="0"/>
          <w:marTop w:val="0"/>
          <w:marBottom w:val="0"/>
          <w:divBdr>
            <w:top w:val="none" w:sz="0" w:space="0" w:color="auto"/>
            <w:left w:val="none" w:sz="0" w:space="0" w:color="auto"/>
            <w:bottom w:val="none" w:sz="0" w:space="0" w:color="auto"/>
            <w:right w:val="none" w:sz="0" w:space="0" w:color="auto"/>
          </w:divBdr>
          <w:divsChild>
            <w:div w:id="1453861174">
              <w:marLeft w:val="0"/>
              <w:marRight w:val="0"/>
              <w:marTop w:val="0"/>
              <w:marBottom w:val="0"/>
              <w:divBdr>
                <w:top w:val="none" w:sz="0" w:space="0" w:color="auto"/>
                <w:left w:val="none" w:sz="0" w:space="0" w:color="auto"/>
                <w:bottom w:val="none" w:sz="0" w:space="0" w:color="auto"/>
                <w:right w:val="none" w:sz="0" w:space="0" w:color="auto"/>
              </w:divBdr>
              <w:divsChild>
                <w:div w:id="12319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6540">
      <w:bodyDiv w:val="1"/>
      <w:marLeft w:val="0"/>
      <w:marRight w:val="0"/>
      <w:marTop w:val="0"/>
      <w:marBottom w:val="0"/>
      <w:divBdr>
        <w:top w:val="none" w:sz="0" w:space="0" w:color="auto"/>
        <w:left w:val="none" w:sz="0" w:space="0" w:color="auto"/>
        <w:bottom w:val="none" w:sz="0" w:space="0" w:color="auto"/>
        <w:right w:val="none" w:sz="0" w:space="0" w:color="auto"/>
      </w:divBdr>
      <w:divsChild>
        <w:div w:id="1960794596">
          <w:marLeft w:val="0"/>
          <w:marRight w:val="0"/>
          <w:marTop w:val="0"/>
          <w:marBottom w:val="0"/>
          <w:divBdr>
            <w:top w:val="none" w:sz="0" w:space="0" w:color="auto"/>
            <w:left w:val="none" w:sz="0" w:space="0" w:color="auto"/>
            <w:bottom w:val="none" w:sz="0" w:space="0" w:color="auto"/>
            <w:right w:val="none" w:sz="0" w:space="0" w:color="auto"/>
          </w:divBdr>
          <w:divsChild>
            <w:div w:id="1420298037">
              <w:marLeft w:val="0"/>
              <w:marRight w:val="0"/>
              <w:marTop w:val="0"/>
              <w:marBottom w:val="0"/>
              <w:divBdr>
                <w:top w:val="none" w:sz="0" w:space="0" w:color="auto"/>
                <w:left w:val="none" w:sz="0" w:space="0" w:color="auto"/>
                <w:bottom w:val="none" w:sz="0" w:space="0" w:color="auto"/>
                <w:right w:val="none" w:sz="0" w:space="0" w:color="auto"/>
              </w:divBdr>
              <w:divsChild>
                <w:div w:id="1076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5691">
      <w:bodyDiv w:val="1"/>
      <w:marLeft w:val="0"/>
      <w:marRight w:val="0"/>
      <w:marTop w:val="0"/>
      <w:marBottom w:val="0"/>
      <w:divBdr>
        <w:top w:val="none" w:sz="0" w:space="0" w:color="auto"/>
        <w:left w:val="none" w:sz="0" w:space="0" w:color="auto"/>
        <w:bottom w:val="none" w:sz="0" w:space="0" w:color="auto"/>
        <w:right w:val="none" w:sz="0" w:space="0" w:color="auto"/>
      </w:divBdr>
      <w:divsChild>
        <w:div w:id="1669625825">
          <w:marLeft w:val="0"/>
          <w:marRight w:val="0"/>
          <w:marTop w:val="0"/>
          <w:marBottom w:val="0"/>
          <w:divBdr>
            <w:top w:val="none" w:sz="0" w:space="0" w:color="auto"/>
            <w:left w:val="none" w:sz="0" w:space="0" w:color="auto"/>
            <w:bottom w:val="none" w:sz="0" w:space="0" w:color="auto"/>
            <w:right w:val="none" w:sz="0" w:space="0" w:color="auto"/>
          </w:divBdr>
        </w:div>
      </w:divsChild>
    </w:div>
    <w:div w:id="775828190">
      <w:bodyDiv w:val="1"/>
      <w:marLeft w:val="0"/>
      <w:marRight w:val="0"/>
      <w:marTop w:val="0"/>
      <w:marBottom w:val="0"/>
      <w:divBdr>
        <w:top w:val="none" w:sz="0" w:space="0" w:color="auto"/>
        <w:left w:val="none" w:sz="0" w:space="0" w:color="auto"/>
        <w:bottom w:val="none" w:sz="0" w:space="0" w:color="auto"/>
        <w:right w:val="none" w:sz="0" w:space="0" w:color="auto"/>
      </w:divBdr>
    </w:div>
    <w:div w:id="801071663">
      <w:bodyDiv w:val="1"/>
      <w:marLeft w:val="0"/>
      <w:marRight w:val="0"/>
      <w:marTop w:val="0"/>
      <w:marBottom w:val="0"/>
      <w:divBdr>
        <w:top w:val="none" w:sz="0" w:space="0" w:color="auto"/>
        <w:left w:val="none" w:sz="0" w:space="0" w:color="auto"/>
        <w:bottom w:val="none" w:sz="0" w:space="0" w:color="auto"/>
        <w:right w:val="none" w:sz="0" w:space="0" w:color="auto"/>
      </w:divBdr>
    </w:div>
    <w:div w:id="809858819">
      <w:bodyDiv w:val="1"/>
      <w:marLeft w:val="0"/>
      <w:marRight w:val="0"/>
      <w:marTop w:val="0"/>
      <w:marBottom w:val="0"/>
      <w:divBdr>
        <w:top w:val="none" w:sz="0" w:space="0" w:color="auto"/>
        <w:left w:val="none" w:sz="0" w:space="0" w:color="auto"/>
        <w:bottom w:val="none" w:sz="0" w:space="0" w:color="auto"/>
        <w:right w:val="none" w:sz="0" w:space="0" w:color="auto"/>
      </w:divBdr>
      <w:divsChild>
        <w:div w:id="1956713965">
          <w:marLeft w:val="0"/>
          <w:marRight w:val="0"/>
          <w:marTop w:val="0"/>
          <w:marBottom w:val="0"/>
          <w:divBdr>
            <w:top w:val="none" w:sz="0" w:space="0" w:color="auto"/>
            <w:left w:val="none" w:sz="0" w:space="0" w:color="auto"/>
            <w:bottom w:val="none" w:sz="0" w:space="0" w:color="auto"/>
            <w:right w:val="none" w:sz="0" w:space="0" w:color="auto"/>
          </w:divBdr>
          <w:divsChild>
            <w:div w:id="1428883980">
              <w:marLeft w:val="0"/>
              <w:marRight w:val="0"/>
              <w:marTop w:val="0"/>
              <w:marBottom w:val="0"/>
              <w:divBdr>
                <w:top w:val="none" w:sz="0" w:space="0" w:color="auto"/>
                <w:left w:val="none" w:sz="0" w:space="0" w:color="auto"/>
                <w:bottom w:val="none" w:sz="0" w:space="0" w:color="auto"/>
                <w:right w:val="none" w:sz="0" w:space="0" w:color="auto"/>
              </w:divBdr>
              <w:divsChild>
                <w:div w:id="17863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4424">
      <w:bodyDiv w:val="1"/>
      <w:marLeft w:val="0"/>
      <w:marRight w:val="0"/>
      <w:marTop w:val="0"/>
      <w:marBottom w:val="0"/>
      <w:divBdr>
        <w:top w:val="none" w:sz="0" w:space="0" w:color="auto"/>
        <w:left w:val="none" w:sz="0" w:space="0" w:color="auto"/>
        <w:bottom w:val="none" w:sz="0" w:space="0" w:color="auto"/>
        <w:right w:val="none" w:sz="0" w:space="0" w:color="auto"/>
      </w:divBdr>
      <w:divsChild>
        <w:div w:id="813254706">
          <w:marLeft w:val="0"/>
          <w:marRight w:val="0"/>
          <w:marTop w:val="0"/>
          <w:marBottom w:val="0"/>
          <w:divBdr>
            <w:top w:val="none" w:sz="0" w:space="0" w:color="auto"/>
            <w:left w:val="none" w:sz="0" w:space="0" w:color="auto"/>
            <w:bottom w:val="none" w:sz="0" w:space="0" w:color="auto"/>
            <w:right w:val="none" w:sz="0" w:space="0" w:color="auto"/>
          </w:divBdr>
          <w:divsChild>
            <w:div w:id="1821268239">
              <w:marLeft w:val="0"/>
              <w:marRight w:val="0"/>
              <w:marTop w:val="0"/>
              <w:marBottom w:val="0"/>
              <w:divBdr>
                <w:top w:val="none" w:sz="0" w:space="0" w:color="auto"/>
                <w:left w:val="none" w:sz="0" w:space="0" w:color="auto"/>
                <w:bottom w:val="none" w:sz="0" w:space="0" w:color="auto"/>
                <w:right w:val="none" w:sz="0" w:space="0" w:color="auto"/>
              </w:divBdr>
              <w:divsChild>
                <w:div w:id="5900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8704">
      <w:bodyDiv w:val="1"/>
      <w:marLeft w:val="0"/>
      <w:marRight w:val="0"/>
      <w:marTop w:val="0"/>
      <w:marBottom w:val="0"/>
      <w:divBdr>
        <w:top w:val="none" w:sz="0" w:space="0" w:color="auto"/>
        <w:left w:val="none" w:sz="0" w:space="0" w:color="auto"/>
        <w:bottom w:val="none" w:sz="0" w:space="0" w:color="auto"/>
        <w:right w:val="none" w:sz="0" w:space="0" w:color="auto"/>
      </w:divBdr>
      <w:divsChild>
        <w:div w:id="287054521">
          <w:marLeft w:val="0"/>
          <w:marRight w:val="0"/>
          <w:marTop w:val="0"/>
          <w:marBottom w:val="0"/>
          <w:divBdr>
            <w:top w:val="none" w:sz="0" w:space="0" w:color="auto"/>
            <w:left w:val="none" w:sz="0" w:space="0" w:color="auto"/>
            <w:bottom w:val="none" w:sz="0" w:space="0" w:color="auto"/>
            <w:right w:val="none" w:sz="0" w:space="0" w:color="auto"/>
          </w:divBdr>
          <w:divsChild>
            <w:div w:id="796220056">
              <w:marLeft w:val="0"/>
              <w:marRight w:val="0"/>
              <w:marTop w:val="0"/>
              <w:marBottom w:val="0"/>
              <w:divBdr>
                <w:top w:val="none" w:sz="0" w:space="0" w:color="auto"/>
                <w:left w:val="none" w:sz="0" w:space="0" w:color="auto"/>
                <w:bottom w:val="none" w:sz="0" w:space="0" w:color="auto"/>
                <w:right w:val="none" w:sz="0" w:space="0" w:color="auto"/>
              </w:divBdr>
              <w:divsChild>
                <w:div w:id="21128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8260">
      <w:bodyDiv w:val="1"/>
      <w:marLeft w:val="0"/>
      <w:marRight w:val="0"/>
      <w:marTop w:val="0"/>
      <w:marBottom w:val="0"/>
      <w:divBdr>
        <w:top w:val="none" w:sz="0" w:space="0" w:color="auto"/>
        <w:left w:val="none" w:sz="0" w:space="0" w:color="auto"/>
        <w:bottom w:val="none" w:sz="0" w:space="0" w:color="auto"/>
        <w:right w:val="none" w:sz="0" w:space="0" w:color="auto"/>
      </w:divBdr>
    </w:div>
    <w:div w:id="1064332520">
      <w:bodyDiv w:val="1"/>
      <w:marLeft w:val="0"/>
      <w:marRight w:val="0"/>
      <w:marTop w:val="0"/>
      <w:marBottom w:val="0"/>
      <w:divBdr>
        <w:top w:val="none" w:sz="0" w:space="0" w:color="auto"/>
        <w:left w:val="none" w:sz="0" w:space="0" w:color="auto"/>
        <w:bottom w:val="none" w:sz="0" w:space="0" w:color="auto"/>
        <w:right w:val="none" w:sz="0" w:space="0" w:color="auto"/>
      </w:divBdr>
      <w:divsChild>
        <w:div w:id="1012227033">
          <w:marLeft w:val="0"/>
          <w:marRight w:val="0"/>
          <w:marTop w:val="0"/>
          <w:marBottom w:val="0"/>
          <w:divBdr>
            <w:top w:val="none" w:sz="0" w:space="0" w:color="auto"/>
            <w:left w:val="none" w:sz="0" w:space="0" w:color="auto"/>
            <w:bottom w:val="none" w:sz="0" w:space="0" w:color="auto"/>
            <w:right w:val="none" w:sz="0" w:space="0" w:color="auto"/>
          </w:divBdr>
          <w:divsChild>
            <w:div w:id="1724408006">
              <w:marLeft w:val="0"/>
              <w:marRight w:val="0"/>
              <w:marTop w:val="0"/>
              <w:marBottom w:val="0"/>
              <w:divBdr>
                <w:top w:val="none" w:sz="0" w:space="0" w:color="auto"/>
                <w:left w:val="none" w:sz="0" w:space="0" w:color="auto"/>
                <w:bottom w:val="none" w:sz="0" w:space="0" w:color="auto"/>
                <w:right w:val="none" w:sz="0" w:space="0" w:color="auto"/>
              </w:divBdr>
              <w:divsChild>
                <w:div w:id="8152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98941">
      <w:bodyDiv w:val="1"/>
      <w:marLeft w:val="0"/>
      <w:marRight w:val="0"/>
      <w:marTop w:val="0"/>
      <w:marBottom w:val="0"/>
      <w:divBdr>
        <w:top w:val="none" w:sz="0" w:space="0" w:color="auto"/>
        <w:left w:val="none" w:sz="0" w:space="0" w:color="auto"/>
        <w:bottom w:val="none" w:sz="0" w:space="0" w:color="auto"/>
        <w:right w:val="none" w:sz="0" w:space="0" w:color="auto"/>
      </w:divBdr>
    </w:div>
    <w:div w:id="1102796273">
      <w:bodyDiv w:val="1"/>
      <w:marLeft w:val="0"/>
      <w:marRight w:val="0"/>
      <w:marTop w:val="0"/>
      <w:marBottom w:val="0"/>
      <w:divBdr>
        <w:top w:val="none" w:sz="0" w:space="0" w:color="auto"/>
        <w:left w:val="none" w:sz="0" w:space="0" w:color="auto"/>
        <w:bottom w:val="none" w:sz="0" w:space="0" w:color="auto"/>
        <w:right w:val="none" w:sz="0" w:space="0" w:color="auto"/>
      </w:divBdr>
    </w:div>
    <w:div w:id="1113281338">
      <w:bodyDiv w:val="1"/>
      <w:marLeft w:val="0"/>
      <w:marRight w:val="0"/>
      <w:marTop w:val="0"/>
      <w:marBottom w:val="0"/>
      <w:divBdr>
        <w:top w:val="none" w:sz="0" w:space="0" w:color="auto"/>
        <w:left w:val="none" w:sz="0" w:space="0" w:color="auto"/>
        <w:bottom w:val="none" w:sz="0" w:space="0" w:color="auto"/>
        <w:right w:val="none" w:sz="0" w:space="0" w:color="auto"/>
      </w:divBdr>
      <w:divsChild>
        <w:div w:id="156850881">
          <w:marLeft w:val="0"/>
          <w:marRight w:val="0"/>
          <w:marTop w:val="0"/>
          <w:marBottom w:val="0"/>
          <w:divBdr>
            <w:top w:val="none" w:sz="0" w:space="0" w:color="auto"/>
            <w:left w:val="none" w:sz="0" w:space="0" w:color="auto"/>
            <w:bottom w:val="none" w:sz="0" w:space="0" w:color="auto"/>
            <w:right w:val="none" w:sz="0" w:space="0" w:color="auto"/>
          </w:divBdr>
        </w:div>
      </w:divsChild>
    </w:div>
    <w:div w:id="1143504420">
      <w:bodyDiv w:val="1"/>
      <w:marLeft w:val="0"/>
      <w:marRight w:val="0"/>
      <w:marTop w:val="0"/>
      <w:marBottom w:val="0"/>
      <w:divBdr>
        <w:top w:val="none" w:sz="0" w:space="0" w:color="auto"/>
        <w:left w:val="none" w:sz="0" w:space="0" w:color="auto"/>
        <w:bottom w:val="none" w:sz="0" w:space="0" w:color="auto"/>
        <w:right w:val="none" w:sz="0" w:space="0" w:color="auto"/>
      </w:divBdr>
      <w:divsChild>
        <w:div w:id="1346327673">
          <w:marLeft w:val="0"/>
          <w:marRight w:val="0"/>
          <w:marTop w:val="0"/>
          <w:marBottom w:val="0"/>
          <w:divBdr>
            <w:top w:val="none" w:sz="0" w:space="0" w:color="auto"/>
            <w:left w:val="none" w:sz="0" w:space="0" w:color="auto"/>
            <w:bottom w:val="none" w:sz="0" w:space="0" w:color="auto"/>
            <w:right w:val="none" w:sz="0" w:space="0" w:color="auto"/>
          </w:divBdr>
          <w:divsChild>
            <w:div w:id="1856263606">
              <w:marLeft w:val="0"/>
              <w:marRight w:val="0"/>
              <w:marTop w:val="0"/>
              <w:marBottom w:val="0"/>
              <w:divBdr>
                <w:top w:val="none" w:sz="0" w:space="0" w:color="auto"/>
                <w:left w:val="none" w:sz="0" w:space="0" w:color="auto"/>
                <w:bottom w:val="none" w:sz="0" w:space="0" w:color="auto"/>
                <w:right w:val="none" w:sz="0" w:space="0" w:color="auto"/>
              </w:divBdr>
              <w:divsChild>
                <w:div w:id="1248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8211">
      <w:bodyDiv w:val="1"/>
      <w:marLeft w:val="0"/>
      <w:marRight w:val="0"/>
      <w:marTop w:val="0"/>
      <w:marBottom w:val="0"/>
      <w:divBdr>
        <w:top w:val="none" w:sz="0" w:space="0" w:color="auto"/>
        <w:left w:val="none" w:sz="0" w:space="0" w:color="auto"/>
        <w:bottom w:val="none" w:sz="0" w:space="0" w:color="auto"/>
        <w:right w:val="none" w:sz="0" w:space="0" w:color="auto"/>
      </w:divBdr>
      <w:divsChild>
        <w:div w:id="1353415777">
          <w:marLeft w:val="0"/>
          <w:marRight w:val="0"/>
          <w:marTop w:val="0"/>
          <w:marBottom w:val="0"/>
          <w:divBdr>
            <w:top w:val="none" w:sz="0" w:space="0" w:color="auto"/>
            <w:left w:val="none" w:sz="0" w:space="0" w:color="auto"/>
            <w:bottom w:val="none" w:sz="0" w:space="0" w:color="auto"/>
            <w:right w:val="none" w:sz="0" w:space="0" w:color="auto"/>
          </w:divBdr>
          <w:divsChild>
            <w:div w:id="1644627166">
              <w:marLeft w:val="0"/>
              <w:marRight w:val="0"/>
              <w:marTop w:val="0"/>
              <w:marBottom w:val="0"/>
              <w:divBdr>
                <w:top w:val="none" w:sz="0" w:space="0" w:color="auto"/>
                <w:left w:val="none" w:sz="0" w:space="0" w:color="auto"/>
                <w:bottom w:val="none" w:sz="0" w:space="0" w:color="auto"/>
                <w:right w:val="none" w:sz="0" w:space="0" w:color="auto"/>
              </w:divBdr>
              <w:divsChild>
                <w:div w:id="13604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7497">
      <w:bodyDiv w:val="1"/>
      <w:marLeft w:val="0"/>
      <w:marRight w:val="0"/>
      <w:marTop w:val="0"/>
      <w:marBottom w:val="0"/>
      <w:divBdr>
        <w:top w:val="none" w:sz="0" w:space="0" w:color="auto"/>
        <w:left w:val="none" w:sz="0" w:space="0" w:color="auto"/>
        <w:bottom w:val="none" w:sz="0" w:space="0" w:color="auto"/>
        <w:right w:val="none" w:sz="0" w:space="0" w:color="auto"/>
      </w:divBdr>
      <w:divsChild>
        <w:div w:id="1323309803">
          <w:marLeft w:val="0"/>
          <w:marRight w:val="0"/>
          <w:marTop w:val="0"/>
          <w:marBottom w:val="0"/>
          <w:divBdr>
            <w:top w:val="none" w:sz="0" w:space="0" w:color="auto"/>
            <w:left w:val="none" w:sz="0" w:space="0" w:color="auto"/>
            <w:bottom w:val="none" w:sz="0" w:space="0" w:color="auto"/>
            <w:right w:val="none" w:sz="0" w:space="0" w:color="auto"/>
          </w:divBdr>
          <w:divsChild>
            <w:div w:id="1386221861">
              <w:marLeft w:val="0"/>
              <w:marRight w:val="0"/>
              <w:marTop w:val="0"/>
              <w:marBottom w:val="0"/>
              <w:divBdr>
                <w:top w:val="none" w:sz="0" w:space="0" w:color="auto"/>
                <w:left w:val="none" w:sz="0" w:space="0" w:color="auto"/>
                <w:bottom w:val="none" w:sz="0" w:space="0" w:color="auto"/>
                <w:right w:val="none" w:sz="0" w:space="0" w:color="auto"/>
              </w:divBdr>
              <w:divsChild>
                <w:div w:id="450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170753893">
      <w:bodyDiv w:val="1"/>
      <w:marLeft w:val="0"/>
      <w:marRight w:val="0"/>
      <w:marTop w:val="0"/>
      <w:marBottom w:val="0"/>
      <w:divBdr>
        <w:top w:val="none" w:sz="0" w:space="0" w:color="auto"/>
        <w:left w:val="none" w:sz="0" w:space="0" w:color="auto"/>
        <w:bottom w:val="none" w:sz="0" w:space="0" w:color="auto"/>
        <w:right w:val="none" w:sz="0" w:space="0" w:color="auto"/>
      </w:divBdr>
    </w:div>
    <w:div w:id="1193761888">
      <w:bodyDiv w:val="1"/>
      <w:marLeft w:val="0"/>
      <w:marRight w:val="0"/>
      <w:marTop w:val="0"/>
      <w:marBottom w:val="0"/>
      <w:divBdr>
        <w:top w:val="none" w:sz="0" w:space="0" w:color="auto"/>
        <w:left w:val="none" w:sz="0" w:space="0" w:color="auto"/>
        <w:bottom w:val="none" w:sz="0" w:space="0" w:color="auto"/>
        <w:right w:val="none" w:sz="0" w:space="0" w:color="auto"/>
      </w:divBdr>
    </w:div>
    <w:div w:id="1197237382">
      <w:bodyDiv w:val="1"/>
      <w:marLeft w:val="0"/>
      <w:marRight w:val="0"/>
      <w:marTop w:val="0"/>
      <w:marBottom w:val="0"/>
      <w:divBdr>
        <w:top w:val="none" w:sz="0" w:space="0" w:color="auto"/>
        <w:left w:val="none" w:sz="0" w:space="0" w:color="auto"/>
        <w:bottom w:val="none" w:sz="0" w:space="0" w:color="auto"/>
        <w:right w:val="none" w:sz="0" w:space="0" w:color="auto"/>
      </w:divBdr>
      <w:divsChild>
        <w:div w:id="1016351361">
          <w:marLeft w:val="0"/>
          <w:marRight w:val="0"/>
          <w:marTop w:val="0"/>
          <w:marBottom w:val="0"/>
          <w:divBdr>
            <w:top w:val="none" w:sz="0" w:space="0" w:color="auto"/>
            <w:left w:val="none" w:sz="0" w:space="0" w:color="auto"/>
            <w:bottom w:val="none" w:sz="0" w:space="0" w:color="auto"/>
            <w:right w:val="none" w:sz="0" w:space="0" w:color="auto"/>
          </w:divBdr>
        </w:div>
      </w:divsChild>
    </w:div>
    <w:div w:id="1260676320">
      <w:bodyDiv w:val="1"/>
      <w:marLeft w:val="0"/>
      <w:marRight w:val="0"/>
      <w:marTop w:val="0"/>
      <w:marBottom w:val="0"/>
      <w:divBdr>
        <w:top w:val="none" w:sz="0" w:space="0" w:color="auto"/>
        <w:left w:val="none" w:sz="0" w:space="0" w:color="auto"/>
        <w:bottom w:val="none" w:sz="0" w:space="0" w:color="auto"/>
        <w:right w:val="none" w:sz="0" w:space="0" w:color="auto"/>
      </w:divBdr>
      <w:divsChild>
        <w:div w:id="807010633">
          <w:marLeft w:val="0"/>
          <w:marRight w:val="0"/>
          <w:marTop w:val="0"/>
          <w:marBottom w:val="0"/>
          <w:divBdr>
            <w:top w:val="none" w:sz="0" w:space="0" w:color="auto"/>
            <w:left w:val="none" w:sz="0" w:space="0" w:color="auto"/>
            <w:bottom w:val="none" w:sz="0" w:space="0" w:color="auto"/>
            <w:right w:val="none" w:sz="0" w:space="0" w:color="auto"/>
          </w:divBdr>
          <w:divsChild>
            <w:div w:id="1623069261">
              <w:marLeft w:val="0"/>
              <w:marRight w:val="0"/>
              <w:marTop w:val="0"/>
              <w:marBottom w:val="0"/>
              <w:divBdr>
                <w:top w:val="none" w:sz="0" w:space="0" w:color="auto"/>
                <w:left w:val="none" w:sz="0" w:space="0" w:color="auto"/>
                <w:bottom w:val="none" w:sz="0" w:space="0" w:color="auto"/>
                <w:right w:val="none" w:sz="0" w:space="0" w:color="auto"/>
              </w:divBdr>
              <w:divsChild>
                <w:div w:id="309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8448">
      <w:bodyDiv w:val="1"/>
      <w:marLeft w:val="0"/>
      <w:marRight w:val="0"/>
      <w:marTop w:val="0"/>
      <w:marBottom w:val="0"/>
      <w:divBdr>
        <w:top w:val="none" w:sz="0" w:space="0" w:color="auto"/>
        <w:left w:val="none" w:sz="0" w:space="0" w:color="auto"/>
        <w:bottom w:val="none" w:sz="0" w:space="0" w:color="auto"/>
        <w:right w:val="none" w:sz="0" w:space="0" w:color="auto"/>
      </w:divBdr>
    </w:div>
    <w:div w:id="1406293414">
      <w:bodyDiv w:val="1"/>
      <w:marLeft w:val="0"/>
      <w:marRight w:val="0"/>
      <w:marTop w:val="0"/>
      <w:marBottom w:val="0"/>
      <w:divBdr>
        <w:top w:val="none" w:sz="0" w:space="0" w:color="auto"/>
        <w:left w:val="none" w:sz="0" w:space="0" w:color="auto"/>
        <w:bottom w:val="none" w:sz="0" w:space="0" w:color="auto"/>
        <w:right w:val="none" w:sz="0" w:space="0" w:color="auto"/>
      </w:divBdr>
      <w:divsChild>
        <w:div w:id="1463764972">
          <w:marLeft w:val="0"/>
          <w:marRight w:val="0"/>
          <w:marTop w:val="0"/>
          <w:marBottom w:val="0"/>
          <w:divBdr>
            <w:top w:val="none" w:sz="0" w:space="0" w:color="auto"/>
            <w:left w:val="none" w:sz="0" w:space="0" w:color="auto"/>
            <w:bottom w:val="none" w:sz="0" w:space="0" w:color="auto"/>
            <w:right w:val="none" w:sz="0" w:space="0" w:color="auto"/>
          </w:divBdr>
          <w:divsChild>
            <w:div w:id="1242518723">
              <w:marLeft w:val="0"/>
              <w:marRight w:val="0"/>
              <w:marTop w:val="0"/>
              <w:marBottom w:val="0"/>
              <w:divBdr>
                <w:top w:val="none" w:sz="0" w:space="0" w:color="auto"/>
                <w:left w:val="none" w:sz="0" w:space="0" w:color="auto"/>
                <w:bottom w:val="none" w:sz="0" w:space="0" w:color="auto"/>
                <w:right w:val="none" w:sz="0" w:space="0" w:color="auto"/>
              </w:divBdr>
              <w:divsChild>
                <w:div w:id="20181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1430">
      <w:bodyDiv w:val="1"/>
      <w:marLeft w:val="0"/>
      <w:marRight w:val="0"/>
      <w:marTop w:val="0"/>
      <w:marBottom w:val="0"/>
      <w:divBdr>
        <w:top w:val="none" w:sz="0" w:space="0" w:color="auto"/>
        <w:left w:val="none" w:sz="0" w:space="0" w:color="auto"/>
        <w:bottom w:val="none" w:sz="0" w:space="0" w:color="auto"/>
        <w:right w:val="none" w:sz="0" w:space="0" w:color="auto"/>
      </w:divBdr>
    </w:div>
    <w:div w:id="1441072156">
      <w:bodyDiv w:val="1"/>
      <w:marLeft w:val="0"/>
      <w:marRight w:val="0"/>
      <w:marTop w:val="0"/>
      <w:marBottom w:val="0"/>
      <w:divBdr>
        <w:top w:val="none" w:sz="0" w:space="0" w:color="auto"/>
        <w:left w:val="none" w:sz="0" w:space="0" w:color="auto"/>
        <w:bottom w:val="none" w:sz="0" w:space="0" w:color="auto"/>
        <w:right w:val="none" w:sz="0" w:space="0" w:color="auto"/>
      </w:divBdr>
      <w:divsChild>
        <w:div w:id="1917396680">
          <w:marLeft w:val="0"/>
          <w:marRight w:val="0"/>
          <w:marTop w:val="0"/>
          <w:marBottom w:val="0"/>
          <w:divBdr>
            <w:top w:val="none" w:sz="0" w:space="0" w:color="auto"/>
            <w:left w:val="none" w:sz="0" w:space="0" w:color="auto"/>
            <w:bottom w:val="none" w:sz="0" w:space="0" w:color="auto"/>
            <w:right w:val="none" w:sz="0" w:space="0" w:color="auto"/>
          </w:divBdr>
          <w:divsChild>
            <w:div w:id="1839615681">
              <w:marLeft w:val="0"/>
              <w:marRight w:val="0"/>
              <w:marTop w:val="0"/>
              <w:marBottom w:val="0"/>
              <w:divBdr>
                <w:top w:val="none" w:sz="0" w:space="0" w:color="auto"/>
                <w:left w:val="none" w:sz="0" w:space="0" w:color="auto"/>
                <w:bottom w:val="none" w:sz="0" w:space="0" w:color="auto"/>
                <w:right w:val="none" w:sz="0" w:space="0" w:color="auto"/>
              </w:divBdr>
              <w:divsChild>
                <w:div w:id="11670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4724">
      <w:bodyDiv w:val="1"/>
      <w:marLeft w:val="0"/>
      <w:marRight w:val="0"/>
      <w:marTop w:val="0"/>
      <w:marBottom w:val="0"/>
      <w:divBdr>
        <w:top w:val="none" w:sz="0" w:space="0" w:color="auto"/>
        <w:left w:val="none" w:sz="0" w:space="0" w:color="auto"/>
        <w:bottom w:val="none" w:sz="0" w:space="0" w:color="auto"/>
        <w:right w:val="none" w:sz="0" w:space="0" w:color="auto"/>
      </w:divBdr>
      <w:divsChild>
        <w:div w:id="666784753">
          <w:marLeft w:val="0"/>
          <w:marRight w:val="0"/>
          <w:marTop w:val="0"/>
          <w:marBottom w:val="0"/>
          <w:divBdr>
            <w:top w:val="none" w:sz="0" w:space="0" w:color="auto"/>
            <w:left w:val="none" w:sz="0" w:space="0" w:color="auto"/>
            <w:bottom w:val="none" w:sz="0" w:space="0" w:color="auto"/>
            <w:right w:val="none" w:sz="0" w:space="0" w:color="auto"/>
          </w:divBdr>
          <w:divsChild>
            <w:div w:id="704983174">
              <w:marLeft w:val="0"/>
              <w:marRight w:val="0"/>
              <w:marTop w:val="0"/>
              <w:marBottom w:val="0"/>
              <w:divBdr>
                <w:top w:val="none" w:sz="0" w:space="0" w:color="auto"/>
                <w:left w:val="none" w:sz="0" w:space="0" w:color="auto"/>
                <w:bottom w:val="none" w:sz="0" w:space="0" w:color="auto"/>
                <w:right w:val="none" w:sz="0" w:space="0" w:color="auto"/>
              </w:divBdr>
              <w:divsChild>
                <w:div w:id="3013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4932">
      <w:bodyDiv w:val="1"/>
      <w:marLeft w:val="0"/>
      <w:marRight w:val="0"/>
      <w:marTop w:val="0"/>
      <w:marBottom w:val="0"/>
      <w:divBdr>
        <w:top w:val="none" w:sz="0" w:space="0" w:color="auto"/>
        <w:left w:val="none" w:sz="0" w:space="0" w:color="auto"/>
        <w:bottom w:val="none" w:sz="0" w:space="0" w:color="auto"/>
        <w:right w:val="none" w:sz="0" w:space="0" w:color="auto"/>
      </w:divBdr>
      <w:divsChild>
        <w:div w:id="11804596">
          <w:marLeft w:val="0"/>
          <w:marRight w:val="0"/>
          <w:marTop w:val="0"/>
          <w:marBottom w:val="0"/>
          <w:divBdr>
            <w:top w:val="none" w:sz="0" w:space="0" w:color="auto"/>
            <w:left w:val="none" w:sz="0" w:space="0" w:color="auto"/>
            <w:bottom w:val="none" w:sz="0" w:space="0" w:color="auto"/>
            <w:right w:val="none" w:sz="0" w:space="0" w:color="auto"/>
          </w:divBdr>
          <w:divsChild>
            <w:div w:id="282999905">
              <w:marLeft w:val="0"/>
              <w:marRight w:val="0"/>
              <w:marTop w:val="0"/>
              <w:marBottom w:val="0"/>
              <w:divBdr>
                <w:top w:val="none" w:sz="0" w:space="0" w:color="auto"/>
                <w:left w:val="none" w:sz="0" w:space="0" w:color="auto"/>
                <w:bottom w:val="none" w:sz="0" w:space="0" w:color="auto"/>
                <w:right w:val="none" w:sz="0" w:space="0" w:color="auto"/>
              </w:divBdr>
              <w:divsChild>
                <w:div w:id="6968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0971">
      <w:bodyDiv w:val="1"/>
      <w:marLeft w:val="0"/>
      <w:marRight w:val="0"/>
      <w:marTop w:val="0"/>
      <w:marBottom w:val="0"/>
      <w:divBdr>
        <w:top w:val="none" w:sz="0" w:space="0" w:color="auto"/>
        <w:left w:val="none" w:sz="0" w:space="0" w:color="auto"/>
        <w:bottom w:val="none" w:sz="0" w:space="0" w:color="auto"/>
        <w:right w:val="none" w:sz="0" w:space="0" w:color="auto"/>
      </w:divBdr>
      <w:divsChild>
        <w:div w:id="1153332208">
          <w:marLeft w:val="0"/>
          <w:marRight w:val="0"/>
          <w:marTop w:val="0"/>
          <w:marBottom w:val="0"/>
          <w:divBdr>
            <w:top w:val="none" w:sz="0" w:space="0" w:color="auto"/>
            <w:left w:val="none" w:sz="0" w:space="0" w:color="auto"/>
            <w:bottom w:val="none" w:sz="0" w:space="0" w:color="auto"/>
            <w:right w:val="none" w:sz="0" w:space="0" w:color="auto"/>
          </w:divBdr>
          <w:divsChild>
            <w:div w:id="550464141">
              <w:marLeft w:val="0"/>
              <w:marRight w:val="0"/>
              <w:marTop w:val="0"/>
              <w:marBottom w:val="0"/>
              <w:divBdr>
                <w:top w:val="none" w:sz="0" w:space="0" w:color="auto"/>
                <w:left w:val="none" w:sz="0" w:space="0" w:color="auto"/>
                <w:bottom w:val="none" w:sz="0" w:space="0" w:color="auto"/>
                <w:right w:val="none" w:sz="0" w:space="0" w:color="auto"/>
              </w:divBdr>
              <w:divsChild>
                <w:div w:id="21443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5571">
      <w:bodyDiv w:val="1"/>
      <w:marLeft w:val="0"/>
      <w:marRight w:val="0"/>
      <w:marTop w:val="0"/>
      <w:marBottom w:val="0"/>
      <w:divBdr>
        <w:top w:val="none" w:sz="0" w:space="0" w:color="auto"/>
        <w:left w:val="none" w:sz="0" w:space="0" w:color="auto"/>
        <w:bottom w:val="none" w:sz="0" w:space="0" w:color="auto"/>
        <w:right w:val="none" w:sz="0" w:space="0" w:color="auto"/>
      </w:divBdr>
    </w:div>
    <w:div w:id="1697583886">
      <w:bodyDiv w:val="1"/>
      <w:marLeft w:val="0"/>
      <w:marRight w:val="0"/>
      <w:marTop w:val="0"/>
      <w:marBottom w:val="0"/>
      <w:divBdr>
        <w:top w:val="none" w:sz="0" w:space="0" w:color="auto"/>
        <w:left w:val="none" w:sz="0" w:space="0" w:color="auto"/>
        <w:bottom w:val="none" w:sz="0" w:space="0" w:color="auto"/>
        <w:right w:val="none" w:sz="0" w:space="0" w:color="auto"/>
      </w:divBdr>
      <w:divsChild>
        <w:div w:id="554505774">
          <w:marLeft w:val="0"/>
          <w:marRight w:val="0"/>
          <w:marTop w:val="0"/>
          <w:marBottom w:val="0"/>
          <w:divBdr>
            <w:top w:val="none" w:sz="0" w:space="0" w:color="auto"/>
            <w:left w:val="none" w:sz="0" w:space="0" w:color="auto"/>
            <w:bottom w:val="none" w:sz="0" w:space="0" w:color="auto"/>
            <w:right w:val="none" w:sz="0" w:space="0" w:color="auto"/>
          </w:divBdr>
        </w:div>
      </w:divsChild>
    </w:div>
    <w:div w:id="1745757841">
      <w:bodyDiv w:val="1"/>
      <w:marLeft w:val="0"/>
      <w:marRight w:val="0"/>
      <w:marTop w:val="0"/>
      <w:marBottom w:val="0"/>
      <w:divBdr>
        <w:top w:val="none" w:sz="0" w:space="0" w:color="auto"/>
        <w:left w:val="none" w:sz="0" w:space="0" w:color="auto"/>
        <w:bottom w:val="none" w:sz="0" w:space="0" w:color="auto"/>
        <w:right w:val="none" w:sz="0" w:space="0" w:color="auto"/>
      </w:divBdr>
      <w:divsChild>
        <w:div w:id="1951204752">
          <w:marLeft w:val="0"/>
          <w:marRight w:val="0"/>
          <w:marTop w:val="0"/>
          <w:marBottom w:val="0"/>
          <w:divBdr>
            <w:top w:val="none" w:sz="0" w:space="0" w:color="auto"/>
            <w:left w:val="none" w:sz="0" w:space="0" w:color="auto"/>
            <w:bottom w:val="none" w:sz="0" w:space="0" w:color="auto"/>
            <w:right w:val="none" w:sz="0" w:space="0" w:color="auto"/>
          </w:divBdr>
        </w:div>
      </w:divsChild>
    </w:div>
    <w:div w:id="1758478951">
      <w:bodyDiv w:val="1"/>
      <w:marLeft w:val="0"/>
      <w:marRight w:val="0"/>
      <w:marTop w:val="0"/>
      <w:marBottom w:val="0"/>
      <w:divBdr>
        <w:top w:val="none" w:sz="0" w:space="0" w:color="auto"/>
        <w:left w:val="none" w:sz="0" w:space="0" w:color="auto"/>
        <w:bottom w:val="none" w:sz="0" w:space="0" w:color="auto"/>
        <w:right w:val="none" w:sz="0" w:space="0" w:color="auto"/>
      </w:divBdr>
    </w:div>
    <w:div w:id="1769543024">
      <w:bodyDiv w:val="1"/>
      <w:marLeft w:val="0"/>
      <w:marRight w:val="0"/>
      <w:marTop w:val="0"/>
      <w:marBottom w:val="0"/>
      <w:divBdr>
        <w:top w:val="none" w:sz="0" w:space="0" w:color="auto"/>
        <w:left w:val="none" w:sz="0" w:space="0" w:color="auto"/>
        <w:bottom w:val="none" w:sz="0" w:space="0" w:color="auto"/>
        <w:right w:val="none" w:sz="0" w:space="0" w:color="auto"/>
      </w:divBdr>
      <w:divsChild>
        <w:div w:id="1037392217">
          <w:marLeft w:val="0"/>
          <w:marRight w:val="0"/>
          <w:marTop w:val="0"/>
          <w:marBottom w:val="0"/>
          <w:divBdr>
            <w:top w:val="none" w:sz="0" w:space="0" w:color="auto"/>
            <w:left w:val="none" w:sz="0" w:space="0" w:color="auto"/>
            <w:bottom w:val="none" w:sz="0" w:space="0" w:color="auto"/>
            <w:right w:val="none" w:sz="0" w:space="0" w:color="auto"/>
          </w:divBdr>
          <w:divsChild>
            <w:div w:id="1754618814">
              <w:marLeft w:val="0"/>
              <w:marRight w:val="0"/>
              <w:marTop w:val="0"/>
              <w:marBottom w:val="0"/>
              <w:divBdr>
                <w:top w:val="none" w:sz="0" w:space="0" w:color="auto"/>
                <w:left w:val="none" w:sz="0" w:space="0" w:color="auto"/>
                <w:bottom w:val="none" w:sz="0" w:space="0" w:color="auto"/>
                <w:right w:val="none" w:sz="0" w:space="0" w:color="auto"/>
              </w:divBdr>
            </w:div>
          </w:divsChild>
        </w:div>
        <w:div w:id="1363555371">
          <w:marLeft w:val="0"/>
          <w:marRight w:val="0"/>
          <w:marTop w:val="0"/>
          <w:marBottom w:val="0"/>
          <w:divBdr>
            <w:top w:val="none" w:sz="0" w:space="0" w:color="auto"/>
            <w:left w:val="none" w:sz="0" w:space="0" w:color="auto"/>
            <w:bottom w:val="none" w:sz="0" w:space="0" w:color="auto"/>
            <w:right w:val="none" w:sz="0" w:space="0" w:color="auto"/>
          </w:divBdr>
        </w:div>
      </w:divsChild>
    </w:div>
    <w:div w:id="1770586586">
      <w:bodyDiv w:val="1"/>
      <w:marLeft w:val="0"/>
      <w:marRight w:val="0"/>
      <w:marTop w:val="0"/>
      <w:marBottom w:val="0"/>
      <w:divBdr>
        <w:top w:val="none" w:sz="0" w:space="0" w:color="auto"/>
        <w:left w:val="none" w:sz="0" w:space="0" w:color="auto"/>
        <w:bottom w:val="none" w:sz="0" w:space="0" w:color="auto"/>
        <w:right w:val="none" w:sz="0" w:space="0" w:color="auto"/>
      </w:divBdr>
      <w:divsChild>
        <w:div w:id="2115906416">
          <w:marLeft w:val="0"/>
          <w:marRight w:val="0"/>
          <w:marTop w:val="0"/>
          <w:marBottom w:val="0"/>
          <w:divBdr>
            <w:top w:val="none" w:sz="0" w:space="0" w:color="auto"/>
            <w:left w:val="none" w:sz="0" w:space="0" w:color="auto"/>
            <w:bottom w:val="none" w:sz="0" w:space="0" w:color="auto"/>
            <w:right w:val="none" w:sz="0" w:space="0" w:color="auto"/>
          </w:divBdr>
        </w:div>
      </w:divsChild>
    </w:div>
    <w:div w:id="1809005659">
      <w:bodyDiv w:val="1"/>
      <w:marLeft w:val="0"/>
      <w:marRight w:val="0"/>
      <w:marTop w:val="0"/>
      <w:marBottom w:val="0"/>
      <w:divBdr>
        <w:top w:val="none" w:sz="0" w:space="0" w:color="auto"/>
        <w:left w:val="none" w:sz="0" w:space="0" w:color="auto"/>
        <w:bottom w:val="none" w:sz="0" w:space="0" w:color="auto"/>
        <w:right w:val="none" w:sz="0" w:space="0" w:color="auto"/>
      </w:divBdr>
      <w:divsChild>
        <w:div w:id="1087189495">
          <w:marLeft w:val="0"/>
          <w:marRight w:val="0"/>
          <w:marTop w:val="0"/>
          <w:marBottom w:val="0"/>
          <w:divBdr>
            <w:top w:val="none" w:sz="0" w:space="0" w:color="auto"/>
            <w:left w:val="none" w:sz="0" w:space="0" w:color="auto"/>
            <w:bottom w:val="none" w:sz="0" w:space="0" w:color="auto"/>
            <w:right w:val="none" w:sz="0" w:space="0" w:color="auto"/>
          </w:divBdr>
          <w:divsChild>
            <w:div w:id="1981642899">
              <w:marLeft w:val="0"/>
              <w:marRight w:val="0"/>
              <w:marTop w:val="0"/>
              <w:marBottom w:val="0"/>
              <w:divBdr>
                <w:top w:val="none" w:sz="0" w:space="0" w:color="auto"/>
                <w:left w:val="none" w:sz="0" w:space="0" w:color="auto"/>
                <w:bottom w:val="none" w:sz="0" w:space="0" w:color="auto"/>
                <w:right w:val="none" w:sz="0" w:space="0" w:color="auto"/>
              </w:divBdr>
              <w:divsChild>
                <w:div w:id="5119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0515">
      <w:bodyDiv w:val="1"/>
      <w:marLeft w:val="0"/>
      <w:marRight w:val="0"/>
      <w:marTop w:val="0"/>
      <w:marBottom w:val="0"/>
      <w:divBdr>
        <w:top w:val="none" w:sz="0" w:space="0" w:color="auto"/>
        <w:left w:val="none" w:sz="0" w:space="0" w:color="auto"/>
        <w:bottom w:val="none" w:sz="0" w:space="0" w:color="auto"/>
        <w:right w:val="none" w:sz="0" w:space="0" w:color="auto"/>
      </w:divBdr>
    </w:div>
    <w:div w:id="1877811392">
      <w:bodyDiv w:val="1"/>
      <w:marLeft w:val="0"/>
      <w:marRight w:val="0"/>
      <w:marTop w:val="0"/>
      <w:marBottom w:val="0"/>
      <w:divBdr>
        <w:top w:val="none" w:sz="0" w:space="0" w:color="auto"/>
        <w:left w:val="none" w:sz="0" w:space="0" w:color="auto"/>
        <w:bottom w:val="none" w:sz="0" w:space="0" w:color="auto"/>
        <w:right w:val="none" w:sz="0" w:space="0" w:color="auto"/>
      </w:divBdr>
    </w:div>
    <w:div w:id="1888952986">
      <w:bodyDiv w:val="1"/>
      <w:marLeft w:val="0"/>
      <w:marRight w:val="0"/>
      <w:marTop w:val="0"/>
      <w:marBottom w:val="0"/>
      <w:divBdr>
        <w:top w:val="none" w:sz="0" w:space="0" w:color="auto"/>
        <w:left w:val="none" w:sz="0" w:space="0" w:color="auto"/>
        <w:bottom w:val="none" w:sz="0" w:space="0" w:color="auto"/>
        <w:right w:val="none" w:sz="0" w:space="0" w:color="auto"/>
      </w:divBdr>
      <w:divsChild>
        <w:div w:id="1989552010">
          <w:marLeft w:val="0"/>
          <w:marRight w:val="0"/>
          <w:marTop w:val="0"/>
          <w:marBottom w:val="0"/>
          <w:divBdr>
            <w:top w:val="none" w:sz="0" w:space="0" w:color="auto"/>
            <w:left w:val="none" w:sz="0" w:space="0" w:color="auto"/>
            <w:bottom w:val="none" w:sz="0" w:space="0" w:color="auto"/>
            <w:right w:val="none" w:sz="0" w:space="0" w:color="auto"/>
          </w:divBdr>
        </w:div>
      </w:divsChild>
    </w:div>
    <w:div w:id="1924223903">
      <w:bodyDiv w:val="1"/>
      <w:marLeft w:val="0"/>
      <w:marRight w:val="0"/>
      <w:marTop w:val="0"/>
      <w:marBottom w:val="0"/>
      <w:divBdr>
        <w:top w:val="none" w:sz="0" w:space="0" w:color="auto"/>
        <w:left w:val="none" w:sz="0" w:space="0" w:color="auto"/>
        <w:bottom w:val="none" w:sz="0" w:space="0" w:color="auto"/>
        <w:right w:val="none" w:sz="0" w:space="0" w:color="auto"/>
      </w:divBdr>
    </w:div>
    <w:div w:id="1963807790">
      <w:bodyDiv w:val="1"/>
      <w:marLeft w:val="0"/>
      <w:marRight w:val="0"/>
      <w:marTop w:val="0"/>
      <w:marBottom w:val="0"/>
      <w:divBdr>
        <w:top w:val="none" w:sz="0" w:space="0" w:color="auto"/>
        <w:left w:val="none" w:sz="0" w:space="0" w:color="auto"/>
        <w:bottom w:val="none" w:sz="0" w:space="0" w:color="auto"/>
        <w:right w:val="none" w:sz="0" w:space="0" w:color="auto"/>
      </w:divBdr>
      <w:divsChild>
        <w:div w:id="1226375825">
          <w:marLeft w:val="0"/>
          <w:marRight w:val="0"/>
          <w:marTop w:val="0"/>
          <w:marBottom w:val="0"/>
          <w:divBdr>
            <w:top w:val="none" w:sz="0" w:space="0" w:color="auto"/>
            <w:left w:val="none" w:sz="0" w:space="0" w:color="auto"/>
            <w:bottom w:val="none" w:sz="0" w:space="0" w:color="auto"/>
            <w:right w:val="none" w:sz="0" w:space="0" w:color="auto"/>
          </w:divBdr>
        </w:div>
      </w:divsChild>
    </w:div>
    <w:div w:id="1964195300">
      <w:bodyDiv w:val="1"/>
      <w:marLeft w:val="0"/>
      <w:marRight w:val="0"/>
      <w:marTop w:val="0"/>
      <w:marBottom w:val="0"/>
      <w:divBdr>
        <w:top w:val="none" w:sz="0" w:space="0" w:color="auto"/>
        <w:left w:val="none" w:sz="0" w:space="0" w:color="auto"/>
        <w:bottom w:val="none" w:sz="0" w:space="0" w:color="auto"/>
        <w:right w:val="none" w:sz="0" w:space="0" w:color="auto"/>
      </w:divBdr>
    </w:div>
    <w:div w:id="1964264320">
      <w:bodyDiv w:val="1"/>
      <w:marLeft w:val="0"/>
      <w:marRight w:val="0"/>
      <w:marTop w:val="0"/>
      <w:marBottom w:val="0"/>
      <w:divBdr>
        <w:top w:val="none" w:sz="0" w:space="0" w:color="auto"/>
        <w:left w:val="none" w:sz="0" w:space="0" w:color="auto"/>
        <w:bottom w:val="none" w:sz="0" w:space="0" w:color="auto"/>
        <w:right w:val="none" w:sz="0" w:space="0" w:color="auto"/>
      </w:divBdr>
      <w:divsChild>
        <w:div w:id="1927497005">
          <w:marLeft w:val="0"/>
          <w:marRight w:val="0"/>
          <w:marTop w:val="0"/>
          <w:marBottom w:val="0"/>
          <w:divBdr>
            <w:top w:val="none" w:sz="0" w:space="0" w:color="auto"/>
            <w:left w:val="none" w:sz="0" w:space="0" w:color="auto"/>
            <w:bottom w:val="none" w:sz="0" w:space="0" w:color="auto"/>
            <w:right w:val="none" w:sz="0" w:space="0" w:color="auto"/>
          </w:divBdr>
          <w:divsChild>
            <w:div w:id="1952542928">
              <w:marLeft w:val="0"/>
              <w:marRight w:val="0"/>
              <w:marTop w:val="0"/>
              <w:marBottom w:val="0"/>
              <w:divBdr>
                <w:top w:val="none" w:sz="0" w:space="0" w:color="auto"/>
                <w:left w:val="none" w:sz="0" w:space="0" w:color="auto"/>
                <w:bottom w:val="none" w:sz="0" w:space="0" w:color="auto"/>
                <w:right w:val="none" w:sz="0" w:space="0" w:color="auto"/>
              </w:divBdr>
              <w:divsChild>
                <w:div w:id="313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4687">
      <w:bodyDiv w:val="1"/>
      <w:marLeft w:val="0"/>
      <w:marRight w:val="0"/>
      <w:marTop w:val="0"/>
      <w:marBottom w:val="0"/>
      <w:divBdr>
        <w:top w:val="none" w:sz="0" w:space="0" w:color="auto"/>
        <w:left w:val="none" w:sz="0" w:space="0" w:color="auto"/>
        <w:bottom w:val="none" w:sz="0" w:space="0" w:color="auto"/>
        <w:right w:val="none" w:sz="0" w:space="0" w:color="auto"/>
      </w:divBdr>
      <w:divsChild>
        <w:div w:id="888223294">
          <w:marLeft w:val="0"/>
          <w:marRight w:val="0"/>
          <w:marTop w:val="0"/>
          <w:marBottom w:val="0"/>
          <w:divBdr>
            <w:top w:val="none" w:sz="0" w:space="0" w:color="auto"/>
            <w:left w:val="none" w:sz="0" w:space="0" w:color="auto"/>
            <w:bottom w:val="none" w:sz="0" w:space="0" w:color="auto"/>
            <w:right w:val="none" w:sz="0" w:space="0" w:color="auto"/>
          </w:divBdr>
          <w:divsChild>
            <w:div w:id="337468981">
              <w:marLeft w:val="0"/>
              <w:marRight w:val="0"/>
              <w:marTop w:val="0"/>
              <w:marBottom w:val="0"/>
              <w:divBdr>
                <w:top w:val="none" w:sz="0" w:space="0" w:color="auto"/>
                <w:left w:val="none" w:sz="0" w:space="0" w:color="auto"/>
                <w:bottom w:val="none" w:sz="0" w:space="0" w:color="auto"/>
                <w:right w:val="none" w:sz="0" w:space="0" w:color="auto"/>
              </w:divBdr>
              <w:divsChild>
                <w:div w:id="6705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1492">
      <w:bodyDiv w:val="1"/>
      <w:marLeft w:val="0"/>
      <w:marRight w:val="0"/>
      <w:marTop w:val="0"/>
      <w:marBottom w:val="0"/>
      <w:divBdr>
        <w:top w:val="none" w:sz="0" w:space="0" w:color="auto"/>
        <w:left w:val="none" w:sz="0" w:space="0" w:color="auto"/>
        <w:bottom w:val="none" w:sz="0" w:space="0" w:color="auto"/>
        <w:right w:val="none" w:sz="0" w:space="0" w:color="auto"/>
      </w:divBdr>
    </w:div>
    <w:div w:id="2096054512">
      <w:bodyDiv w:val="1"/>
      <w:marLeft w:val="0"/>
      <w:marRight w:val="0"/>
      <w:marTop w:val="0"/>
      <w:marBottom w:val="0"/>
      <w:divBdr>
        <w:top w:val="none" w:sz="0" w:space="0" w:color="auto"/>
        <w:left w:val="none" w:sz="0" w:space="0" w:color="auto"/>
        <w:bottom w:val="none" w:sz="0" w:space="0" w:color="auto"/>
        <w:right w:val="none" w:sz="0" w:space="0" w:color="auto"/>
      </w:divBdr>
      <w:divsChild>
        <w:div w:id="177156453">
          <w:marLeft w:val="0"/>
          <w:marRight w:val="0"/>
          <w:marTop w:val="0"/>
          <w:marBottom w:val="0"/>
          <w:divBdr>
            <w:top w:val="none" w:sz="0" w:space="0" w:color="auto"/>
            <w:left w:val="none" w:sz="0" w:space="0" w:color="auto"/>
            <w:bottom w:val="none" w:sz="0" w:space="0" w:color="auto"/>
            <w:right w:val="none" w:sz="0" w:space="0" w:color="auto"/>
          </w:divBdr>
          <w:divsChild>
            <w:div w:id="2025545495">
              <w:marLeft w:val="0"/>
              <w:marRight w:val="0"/>
              <w:marTop w:val="0"/>
              <w:marBottom w:val="0"/>
              <w:divBdr>
                <w:top w:val="none" w:sz="0" w:space="0" w:color="auto"/>
                <w:left w:val="none" w:sz="0" w:space="0" w:color="auto"/>
                <w:bottom w:val="none" w:sz="0" w:space="0" w:color="auto"/>
                <w:right w:val="none" w:sz="0" w:space="0" w:color="auto"/>
              </w:divBdr>
              <w:divsChild>
                <w:div w:id="15518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3435">
      <w:bodyDiv w:val="1"/>
      <w:marLeft w:val="0"/>
      <w:marRight w:val="0"/>
      <w:marTop w:val="0"/>
      <w:marBottom w:val="0"/>
      <w:divBdr>
        <w:top w:val="none" w:sz="0" w:space="0" w:color="auto"/>
        <w:left w:val="none" w:sz="0" w:space="0" w:color="auto"/>
        <w:bottom w:val="none" w:sz="0" w:space="0" w:color="auto"/>
        <w:right w:val="none" w:sz="0" w:space="0" w:color="auto"/>
      </w:divBdr>
      <w:divsChild>
        <w:div w:id="3295247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ata.unicef.org/topic/child-migration-and-displacement/migration/"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migrationdataportal.org/themes/child-and-young-migrants" TargetMode="External"/><Relationship Id="rId11" Type="http://schemas.openxmlformats.org/officeDocument/2006/relationships/hyperlink" Target="https://www.unicef-irc.org/research/children-and-migration-rights-and-resilience/" TargetMode="External"/><Relationship Id="rId12" Type="http://schemas.openxmlformats.org/officeDocument/2006/relationships/hyperlink" Target="https://www.opportunityagenda.org/explore/resources-publications/immigration-policy-solutions-supporting-child-migrants" TargetMode="External"/><Relationship Id="rId13" Type="http://schemas.openxmlformats.org/officeDocument/2006/relationships/hyperlink" Target="https://www.unicefusa.org/stories/how-unicef-supports-and-protects-child-migrants-every-step-way/34514" TargetMode="External"/><Relationship Id="rId14" Type="http://schemas.openxmlformats.org/officeDocument/2006/relationships/hyperlink" Target="https://www.unicef.org/eca/emergencies/refugee-and-migrant-children-europe" TargetMode="External"/><Relationship Id="rId15" Type="http://schemas.openxmlformats.org/officeDocument/2006/relationships/hyperlink" Target="https://cgrs.uchastings.edu/our-work/child-migration" TargetMode="External"/><Relationship Id="rId16" Type="http://schemas.openxmlformats.org/officeDocument/2006/relationships/hyperlink" Target="https://www.toppr.com/guides/evs/no-place-for-us/migration-and-its-effects/" TargetMode="External"/><Relationship Id="rId17" Type="http://schemas.openxmlformats.org/officeDocument/2006/relationships/hyperlink" Target="https://www.cgdev.org/blog/root-causes-child-migration-central-america-safety-vs-opportunity" TargetMode="External"/><Relationship Id="rId18" Type="http://schemas.openxmlformats.org/officeDocument/2006/relationships/hyperlink" Target="mailto:Sarah_taher@abs.edu.jo"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0A452-893C-E04B-BB74-74C3CC1D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4214</Words>
  <Characters>24026</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Nada Karadsheh</cp:lastModifiedBy>
  <cp:revision>2</cp:revision>
  <dcterms:created xsi:type="dcterms:W3CDTF">2019-09-24T14:09:00Z</dcterms:created>
  <dcterms:modified xsi:type="dcterms:W3CDTF">2019-09-24T14:09:00Z</dcterms:modified>
</cp:coreProperties>
</file>